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79b9369ef31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6B" w:rsidRPr="00843629" w:rsidRDefault="00001B6B" w:rsidP="00001B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843629">
        <w:rPr>
          <w:b/>
          <w:sz w:val="20"/>
          <w:szCs w:val="20"/>
        </w:rPr>
        <w:t>ÔNG TY CỔ PHẦN CHẾ BIẾN THỦY SẢN XUẤT KHẨU NGÔ QUYỀN</w:t>
      </w:r>
    </w:p>
    <w:p w:rsidR="00001B6B" w:rsidRPr="00FD26D0" w:rsidRDefault="002A4ADC" w:rsidP="00001B6B">
      <w:pPr>
        <w:jc w:val="center"/>
        <w:rPr>
          <w:sz w:val="18"/>
          <w:szCs w:val="18"/>
          <w:u w:val="single"/>
        </w:rPr>
      </w:pPr>
      <w:proofErr w:type="spellStart"/>
      <w:proofErr w:type="gramStart"/>
      <w:r>
        <w:rPr>
          <w:sz w:val="18"/>
          <w:szCs w:val="18"/>
          <w:u w:val="single"/>
        </w:rPr>
        <w:t>Khu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Cảng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cá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Tắc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cậu</w:t>
      </w:r>
      <w:proofErr w:type="spellEnd"/>
      <w:r>
        <w:rPr>
          <w:sz w:val="18"/>
          <w:szCs w:val="18"/>
          <w:u w:val="single"/>
        </w:rPr>
        <w:t>.</w:t>
      </w:r>
      <w:proofErr w:type="gram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Châu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thành</w:t>
      </w:r>
      <w:proofErr w:type="spellEnd"/>
      <w:r>
        <w:rPr>
          <w:sz w:val="18"/>
          <w:szCs w:val="18"/>
          <w:u w:val="single"/>
        </w:rPr>
        <w:t>,</w:t>
      </w:r>
      <w:r w:rsidR="00001B6B" w:rsidRPr="00FD26D0"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Kiên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Giang</w:t>
      </w:r>
      <w:proofErr w:type="spellEnd"/>
    </w:p>
    <w:p w:rsidR="00001B6B" w:rsidRPr="002D6B4B" w:rsidRDefault="00001B6B" w:rsidP="00001B6B">
      <w:pPr>
        <w:jc w:val="center"/>
        <w:rPr>
          <w:sz w:val="12"/>
          <w:szCs w:val="12"/>
        </w:rPr>
      </w:pPr>
    </w:p>
    <w:p w:rsidR="00001B6B" w:rsidRPr="00843629" w:rsidRDefault="00001B6B" w:rsidP="00001B6B">
      <w:pPr>
        <w:jc w:val="center"/>
        <w:rPr>
          <w:sz w:val="20"/>
          <w:szCs w:val="20"/>
        </w:rPr>
      </w:pPr>
    </w:p>
    <w:p w:rsidR="00001B6B" w:rsidRPr="004C7616" w:rsidRDefault="004C7616" w:rsidP="00001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4C7616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>O C</w:t>
      </w:r>
      <w:r w:rsidRPr="004C7616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>O T</w:t>
      </w:r>
      <w:r w:rsidRPr="004C7616">
        <w:rPr>
          <w:b/>
          <w:sz w:val="32"/>
          <w:szCs w:val="32"/>
        </w:rPr>
        <w:t>Ì</w:t>
      </w:r>
      <w:r>
        <w:rPr>
          <w:b/>
          <w:sz w:val="32"/>
          <w:szCs w:val="32"/>
        </w:rPr>
        <w:t>NH H</w:t>
      </w:r>
      <w:r w:rsidRPr="004C7616">
        <w:rPr>
          <w:b/>
          <w:sz w:val="32"/>
          <w:szCs w:val="32"/>
        </w:rPr>
        <w:t>Ì</w:t>
      </w:r>
      <w:r>
        <w:rPr>
          <w:b/>
          <w:sz w:val="32"/>
          <w:szCs w:val="32"/>
        </w:rPr>
        <w:t>NH QU</w:t>
      </w:r>
      <w:r w:rsidRPr="004C7616">
        <w:rPr>
          <w:b/>
          <w:sz w:val="32"/>
          <w:szCs w:val="32"/>
        </w:rPr>
        <w:t>Ả</w:t>
      </w:r>
      <w:r>
        <w:rPr>
          <w:b/>
          <w:sz w:val="32"/>
          <w:szCs w:val="32"/>
        </w:rPr>
        <w:t>N TR</w:t>
      </w:r>
      <w:r w:rsidRPr="004C7616">
        <w:t xml:space="preserve"> </w:t>
      </w:r>
      <w:r w:rsidRPr="004C7616">
        <w:rPr>
          <w:b/>
          <w:sz w:val="32"/>
          <w:szCs w:val="32"/>
        </w:rPr>
        <w:t>Ị</w:t>
      </w:r>
    </w:p>
    <w:p w:rsidR="00001B6B" w:rsidRPr="00432131" w:rsidRDefault="004F1C88" w:rsidP="00001B6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6 </w:t>
      </w:r>
      <w:proofErr w:type="spellStart"/>
      <w:r>
        <w:rPr>
          <w:b/>
          <w:i/>
          <w:sz w:val="26"/>
          <w:szCs w:val="26"/>
        </w:rPr>
        <w:t>tháng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đầu</w:t>
      </w:r>
      <w:proofErr w:type="spellEnd"/>
      <w:r w:rsidR="00001B6B">
        <w:rPr>
          <w:b/>
          <w:i/>
          <w:sz w:val="26"/>
          <w:szCs w:val="26"/>
        </w:rPr>
        <w:t xml:space="preserve"> </w:t>
      </w:r>
      <w:proofErr w:type="spellStart"/>
      <w:r w:rsidR="00001B6B">
        <w:rPr>
          <w:b/>
          <w:i/>
          <w:sz w:val="26"/>
          <w:szCs w:val="26"/>
        </w:rPr>
        <w:t>năm</w:t>
      </w:r>
      <w:proofErr w:type="spellEnd"/>
      <w:r w:rsidR="00001B6B">
        <w:rPr>
          <w:b/>
          <w:i/>
          <w:sz w:val="26"/>
          <w:szCs w:val="26"/>
        </w:rPr>
        <w:t xml:space="preserve"> 201</w:t>
      </w:r>
      <w:r w:rsidR="00276BF8">
        <w:rPr>
          <w:b/>
          <w:i/>
          <w:sz w:val="26"/>
          <w:szCs w:val="26"/>
        </w:rPr>
        <w:t>4</w:t>
      </w:r>
    </w:p>
    <w:p w:rsidR="00001B6B" w:rsidRPr="00432131" w:rsidRDefault="00001B6B" w:rsidP="00001B6B">
      <w:pPr>
        <w:jc w:val="center"/>
        <w:rPr>
          <w:sz w:val="12"/>
          <w:szCs w:val="12"/>
        </w:rPr>
      </w:pPr>
      <w:r>
        <w:rPr>
          <w:sz w:val="12"/>
          <w:szCs w:val="12"/>
        </w:rPr>
        <w:t>-----------------------------------------------</w:t>
      </w:r>
    </w:p>
    <w:p w:rsidR="00255424" w:rsidRDefault="00255424" w:rsidP="001F3133">
      <w:pPr>
        <w:ind w:firstLine="720"/>
        <w:jc w:val="both"/>
        <w:rPr>
          <w:sz w:val="26"/>
          <w:szCs w:val="26"/>
          <w:u w:val="single"/>
        </w:rPr>
      </w:pPr>
    </w:p>
    <w:p w:rsidR="00255424" w:rsidRDefault="00255424" w:rsidP="001F3133">
      <w:pPr>
        <w:ind w:firstLine="720"/>
        <w:jc w:val="both"/>
        <w:rPr>
          <w:sz w:val="26"/>
          <w:szCs w:val="26"/>
          <w:u w:val="single"/>
        </w:rPr>
      </w:pPr>
    </w:p>
    <w:p w:rsidR="004C7616" w:rsidRPr="004C7616" w:rsidRDefault="004C7616" w:rsidP="001F3133">
      <w:pPr>
        <w:ind w:firstLine="720"/>
        <w:jc w:val="both"/>
        <w:rPr>
          <w:sz w:val="26"/>
          <w:szCs w:val="26"/>
        </w:rPr>
      </w:pPr>
      <w:proofErr w:type="spellStart"/>
      <w:r w:rsidRPr="004C7616">
        <w:rPr>
          <w:sz w:val="26"/>
          <w:szCs w:val="26"/>
          <w:u w:val="single"/>
        </w:rPr>
        <w:t>Kính</w:t>
      </w:r>
      <w:proofErr w:type="spellEnd"/>
      <w:r w:rsidRPr="004C7616">
        <w:rPr>
          <w:sz w:val="26"/>
          <w:szCs w:val="26"/>
          <w:u w:val="single"/>
        </w:rPr>
        <w:t xml:space="preserve"> </w:t>
      </w:r>
      <w:proofErr w:type="spellStart"/>
      <w:r w:rsidRPr="004C7616">
        <w:rPr>
          <w:sz w:val="26"/>
          <w:szCs w:val="26"/>
          <w:u w:val="single"/>
        </w:rPr>
        <w:t>gởi</w:t>
      </w:r>
      <w:proofErr w:type="spellEnd"/>
      <w:r w:rsidRPr="004C7616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 w:rsidRPr="004C7616">
        <w:rPr>
          <w:sz w:val="26"/>
          <w:szCs w:val="26"/>
        </w:rPr>
        <w:t xml:space="preserve">- </w:t>
      </w:r>
      <w:proofErr w:type="spellStart"/>
      <w:r w:rsidRPr="0006657F">
        <w:rPr>
          <w:b/>
          <w:sz w:val="26"/>
          <w:szCs w:val="26"/>
        </w:rPr>
        <w:t>Ủy</w:t>
      </w:r>
      <w:proofErr w:type="spellEnd"/>
      <w:r w:rsidRPr="0006657F">
        <w:rPr>
          <w:b/>
          <w:sz w:val="26"/>
          <w:szCs w:val="26"/>
        </w:rPr>
        <w:t xml:space="preserve"> ban </w:t>
      </w:r>
      <w:proofErr w:type="spellStart"/>
      <w:r w:rsidRPr="0006657F">
        <w:rPr>
          <w:b/>
          <w:sz w:val="26"/>
          <w:szCs w:val="26"/>
        </w:rPr>
        <w:t>Chứng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khoán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Nhà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nước</w:t>
      </w:r>
      <w:proofErr w:type="spellEnd"/>
      <w:r w:rsidRPr="004C7616">
        <w:rPr>
          <w:sz w:val="26"/>
          <w:szCs w:val="26"/>
        </w:rPr>
        <w:t xml:space="preserve"> </w:t>
      </w:r>
    </w:p>
    <w:p w:rsidR="004C7616" w:rsidRDefault="00255424" w:rsidP="00255424">
      <w:pPr>
        <w:ind w:left="21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 w:rsidR="004C7616" w:rsidRPr="0006657F">
        <w:rPr>
          <w:b/>
          <w:sz w:val="26"/>
          <w:szCs w:val="26"/>
        </w:rPr>
        <w:t>Sở</w:t>
      </w:r>
      <w:proofErr w:type="spellEnd"/>
      <w:r w:rsidR="004C7616" w:rsidRPr="0006657F">
        <w:rPr>
          <w:b/>
          <w:sz w:val="26"/>
          <w:szCs w:val="26"/>
        </w:rPr>
        <w:t xml:space="preserve"> </w:t>
      </w:r>
      <w:proofErr w:type="spellStart"/>
      <w:r w:rsidR="004C7616" w:rsidRPr="0006657F">
        <w:rPr>
          <w:b/>
          <w:sz w:val="26"/>
          <w:szCs w:val="26"/>
        </w:rPr>
        <w:t>Giao</w:t>
      </w:r>
      <w:proofErr w:type="spellEnd"/>
      <w:r w:rsidR="004C7616" w:rsidRPr="0006657F">
        <w:rPr>
          <w:b/>
          <w:sz w:val="26"/>
          <w:szCs w:val="26"/>
        </w:rPr>
        <w:t xml:space="preserve"> </w:t>
      </w:r>
      <w:proofErr w:type="spellStart"/>
      <w:r w:rsidR="004C7616" w:rsidRPr="0006657F">
        <w:rPr>
          <w:b/>
          <w:sz w:val="26"/>
          <w:szCs w:val="26"/>
        </w:rPr>
        <w:t>dịch</w:t>
      </w:r>
      <w:proofErr w:type="spellEnd"/>
      <w:r w:rsidR="004C7616" w:rsidRPr="0006657F">
        <w:rPr>
          <w:b/>
          <w:sz w:val="26"/>
          <w:szCs w:val="26"/>
        </w:rPr>
        <w:t xml:space="preserve"> </w:t>
      </w:r>
      <w:proofErr w:type="spellStart"/>
      <w:r w:rsidR="004C7616" w:rsidRPr="0006657F">
        <w:rPr>
          <w:b/>
          <w:sz w:val="26"/>
          <w:szCs w:val="26"/>
        </w:rPr>
        <w:t>chứng</w:t>
      </w:r>
      <w:proofErr w:type="spellEnd"/>
      <w:r w:rsidR="004C7616" w:rsidRPr="0006657F">
        <w:rPr>
          <w:b/>
          <w:sz w:val="26"/>
          <w:szCs w:val="26"/>
        </w:rPr>
        <w:t xml:space="preserve"> </w:t>
      </w:r>
      <w:proofErr w:type="spellStart"/>
      <w:r w:rsidR="004C7616" w:rsidRPr="0006657F">
        <w:rPr>
          <w:b/>
          <w:sz w:val="26"/>
          <w:szCs w:val="26"/>
        </w:rPr>
        <w:t>khoán</w:t>
      </w:r>
      <w:proofErr w:type="spellEnd"/>
      <w:r w:rsidR="004C7616" w:rsidRPr="0006657F">
        <w:rPr>
          <w:b/>
          <w:sz w:val="26"/>
          <w:szCs w:val="26"/>
        </w:rPr>
        <w:t xml:space="preserve"> </w:t>
      </w:r>
      <w:proofErr w:type="spellStart"/>
      <w:r w:rsidR="004C7616" w:rsidRPr="0006657F">
        <w:rPr>
          <w:b/>
          <w:sz w:val="26"/>
          <w:szCs w:val="26"/>
        </w:rPr>
        <w:t>Hà</w:t>
      </w:r>
      <w:proofErr w:type="spellEnd"/>
      <w:r w:rsidR="004C7616" w:rsidRPr="0006657F">
        <w:rPr>
          <w:b/>
          <w:sz w:val="26"/>
          <w:szCs w:val="26"/>
        </w:rPr>
        <w:t xml:space="preserve"> </w:t>
      </w:r>
      <w:proofErr w:type="spellStart"/>
      <w:r w:rsidR="004C7616" w:rsidRPr="0006657F">
        <w:rPr>
          <w:b/>
          <w:sz w:val="26"/>
          <w:szCs w:val="26"/>
        </w:rPr>
        <w:t>Nội</w:t>
      </w:r>
      <w:proofErr w:type="spellEnd"/>
    </w:p>
    <w:p w:rsidR="00255424" w:rsidRDefault="00255424" w:rsidP="00255424">
      <w:pPr>
        <w:ind w:left="2160"/>
        <w:jc w:val="both"/>
        <w:rPr>
          <w:sz w:val="26"/>
          <w:szCs w:val="26"/>
        </w:rPr>
      </w:pPr>
    </w:p>
    <w:p w:rsidR="004C7616" w:rsidRDefault="002F0682" w:rsidP="00E215E0">
      <w:pPr>
        <w:numPr>
          <w:ilvl w:val="0"/>
          <w:numId w:val="3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</w:t>
      </w:r>
      <w:r w:rsidR="004C7616" w:rsidRPr="00E215E0">
        <w:rPr>
          <w:b/>
          <w:sz w:val="26"/>
          <w:szCs w:val="26"/>
        </w:rPr>
        <w:t>oạt</w:t>
      </w:r>
      <w:proofErr w:type="spellEnd"/>
      <w:r w:rsidR="004C7616" w:rsidRPr="00E215E0">
        <w:rPr>
          <w:b/>
          <w:sz w:val="26"/>
          <w:szCs w:val="26"/>
        </w:rPr>
        <w:t xml:space="preserve"> </w:t>
      </w:r>
      <w:proofErr w:type="spellStart"/>
      <w:r w:rsidR="004C7616" w:rsidRPr="00E215E0">
        <w:rPr>
          <w:b/>
          <w:sz w:val="26"/>
          <w:szCs w:val="26"/>
        </w:rPr>
        <w:t>động</w:t>
      </w:r>
      <w:proofErr w:type="spellEnd"/>
      <w:r w:rsidR="004C7616" w:rsidRPr="00E215E0">
        <w:rPr>
          <w:b/>
          <w:sz w:val="26"/>
          <w:szCs w:val="26"/>
        </w:rPr>
        <w:t xml:space="preserve"> </w:t>
      </w:r>
      <w:proofErr w:type="spellStart"/>
      <w:r w:rsidR="004C7616" w:rsidRPr="00E215E0">
        <w:rPr>
          <w:b/>
          <w:sz w:val="26"/>
          <w:szCs w:val="26"/>
        </w:rPr>
        <w:t>của</w:t>
      </w:r>
      <w:proofErr w:type="spellEnd"/>
      <w:r w:rsidR="004C7616" w:rsidRPr="00E215E0">
        <w:rPr>
          <w:b/>
          <w:sz w:val="26"/>
          <w:szCs w:val="26"/>
        </w:rPr>
        <w:t xml:space="preserve"> HĐQT:</w:t>
      </w:r>
    </w:p>
    <w:p w:rsidR="00A63EBE" w:rsidRPr="00080B7C" w:rsidRDefault="00A63EBE" w:rsidP="004C7616">
      <w:pPr>
        <w:ind w:left="360"/>
        <w:jc w:val="both"/>
        <w:rPr>
          <w:sz w:val="12"/>
          <w:szCs w:val="12"/>
        </w:rPr>
      </w:pPr>
    </w:p>
    <w:p w:rsidR="004C7616" w:rsidRDefault="004C7616" w:rsidP="004C7616">
      <w:pPr>
        <w:ind w:left="360"/>
        <w:jc w:val="both"/>
        <w:rPr>
          <w:sz w:val="26"/>
          <w:szCs w:val="26"/>
        </w:rPr>
      </w:pPr>
      <w:proofErr w:type="spellStart"/>
      <w:proofErr w:type="gramStart"/>
      <w:r w:rsidRPr="004C7616">
        <w:rPr>
          <w:sz w:val="26"/>
          <w:szCs w:val="26"/>
        </w:rPr>
        <w:t>Trong</w:t>
      </w:r>
      <w:proofErr w:type="spellEnd"/>
      <w:r w:rsidRPr="004C7616">
        <w:rPr>
          <w:sz w:val="26"/>
          <w:szCs w:val="26"/>
        </w:rPr>
        <w:t xml:space="preserve"> </w:t>
      </w:r>
      <w:r w:rsidR="0077388D">
        <w:rPr>
          <w:sz w:val="26"/>
          <w:szCs w:val="26"/>
        </w:rPr>
        <w:t>6</w:t>
      </w:r>
      <w:r w:rsidRPr="004C7616">
        <w:rPr>
          <w:sz w:val="26"/>
          <w:szCs w:val="26"/>
        </w:rPr>
        <w:t xml:space="preserve"> </w:t>
      </w:r>
      <w:proofErr w:type="spellStart"/>
      <w:r w:rsidR="004F1C88">
        <w:rPr>
          <w:sz w:val="26"/>
          <w:szCs w:val="26"/>
        </w:rPr>
        <w:t>tháng</w:t>
      </w:r>
      <w:proofErr w:type="spellEnd"/>
      <w:r w:rsidR="004F1C88">
        <w:rPr>
          <w:sz w:val="26"/>
          <w:szCs w:val="26"/>
        </w:rPr>
        <w:t xml:space="preserve"> </w:t>
      </w:r>
      <w:proofErr w:type="spellStart"/>
      <w:r w:rsidR="004F1C88">
        <w:rPr>
          <w:sz w:val="26"/>
          <w:szCs w:val="26"/>
        </w:rPr>
        <w:t>đầu</w:t>
      </w:r>
      <w:proofErr w:type="spellEnd"/>
      <w:r w:rsidR="004F1C88">
        <w:rPr>
          <w:sz w:val="26"/>
          <w:szCs w:val="26"/>
        </w:rPr>
        <w:t xml:space="preserve"> </w:t>
      </w:r>
      <w:proofErr w:type="spellStart"/>
      <w:r w:rsidRPr="004C7616">
        <w:rPr>
          <w:sz w:val="26"/>
          <w:szCs w:val="26"/>
        </w:rPr>
        <w:t>năm</w:t>
      </w:r>
      <w:proofErr w:type="spellEnd"/>
      <w:r w:rsidRPr="004C7616">
        <w:rPr>
          <w:sz w:val="26"/>
          <w:szCs w:val="26"/>
        </w:rPr>
        <w:t xml:space="preserve"> 201</w:t>
      </w:r>
      <w:r w:rsidR="004F1C88">
        <w:rPr>
          <w:sz w:val="26"/>
          <w:szCs w:val="26"/>
        </w:rPr>
        <w:t>4</w:t>
      </w:r>
      <w:r w:rsidR="0077388D">
        <w:rPr>
          <w:sz w:val="26"/>
          <w:szCs w:val="26"/>
        </w:rPr>
        <w:t xml:space="preserve">, H ĐQT </w:t>
      </w:r>
      <w:proofErr w:type="spellStart"/>
      <w:r w:rsidR="0077388D">
        <w:rPr>
          <w:sz w:val="26"/>
          <w:szCs w:val="26"/>
        </w:rPr>
        <w:t>đã</w:t>
      </w:r>
      <w:proofErr w:type="spellEnd"/>
      <w:r w:rsidR="0077388D">
        <w:rPr>
          <w:sz w:val="26"/>
          <w:szCs w:val="26"/>
        </w:rPr>
        <w:t xml:space="preserve"> </w:t>
      </w:r>
      <w:proofErr w:type="spellStart"/>
      <w:r w:rsidR="0077388D">
        <w:rPr>
          <w:sz w:val="26"/>
          <w:szCs w:val="26"/>
        </w:rPr>
        <w:t>tổ</w:t>
      </w:r>
      <w:proofErr w:type="spellEnd"/>
      <w:r w:rsidR="0077388D">
        <w:rPr>
          <w:sz w:val="26"/>
          <w:szCs w:val="26"/>
        </w:rPr>
        <w:t xml:space="preserve"> </w:t>
      </w:r>
      <w:proofErr w:type="spellStart"/>
      <w:r w:rsidR="0077388D">
        <w:rPr>
          <w:sz w:val="26"/>
          <w:szCs w:val="26"/>
        </w:rPr>
        <w:t>chức</w:t>
      </w:r>
      <w:proofErr w:type="spellEnd"/>
      <w:r w:rsidR="0077388D">
        <w:rPr>
          <w:sz w:val="26"/>
          <w:szCs w:val="26"/>
        </w:rPr>
        <w:t xml:space="preserve"> 0</w:t>
      </w:r>
      <w:r w:rsidR="004F1C88">
        <w:rPr>
          <w:sz w:val="26"/>
          <w:szCs w:val="26"/>
        </w:rPr>
        <w:t>2</w:t>
      </w:r>
      <w:r w:rsidRPr="004C7616">
        <w:rPr>
          <w:sz w:val="26"/>
          <w:szCs w:val="26"/>
        </w:rPr>
        <w:t xml:space="preserve"> </w:t>
      </w:r>
      <w:proofErr w:type="spellStart"/>
      <w:r w:rsidRPr="004C7616">
        <w:rPr>
          <w:sz w:val="26"/>
          <w:szCs w:val="26"/>
        </w:rPr>
        <w:t>cuộc</w:t>
      </w:r>
      <w:proofErr w:type="spellEnd"/>
      <w:r w:rsidRPr="004C7616">
        <w:rPr>
          <w:sz w:val="26"/>
          <w:szCs w:val="26"/>
        </w:rPr>
        <w:t xml:space="preserve"> </w:t>
      </w:r>
      <w:proofErr w:type="spellStart"/>
      <w:r w:rsidRPr="004C7616">
        <w:rPr>
          <w:sz w:val="26"/>
          <w:szCs w:val="26"/>
        </w:rPr>
        <w:t>họp</w:t>
      </w:r>
      <w:proofErr w:type="spellEnd"/>
      <w:r w:rsidRPr="004C7616">
        <w:rPr>
          <w:sz w:val="26"/>
          <w:szCs w:val="26"/>
        </w:rPr>
        <w:t>.</w:t>
      </w:r>
      <w:proofErr w:type="gramEnd"/>
      <w:r w:rsidRPr="004C7616">
        <w:rPr>
          <w:sz w:val="26"/>
          <w:szCs w:val="26"/>
        </w:rPr>
        <w:t xml:space="preserve"> </w:t>
      </w:r>
    </w:p>
    <w:p w:rsidR="00A63EBE" w:rsidRPr="00A63EBE" w:rsidRDefault="00A63EBE" w:rsidP="004C7616">
      <w:pPr>
        <w:ind w:left="360"/>
        <w:jc w:val="both"/>
        <w:rPr>
          <w:sz w:val="12"/>
          <w:szCs w:val="12"/>
        </w:rPr>
      </w:pPr>
    </w:p>
    <w:tbl>
      <w:tblPr>
        <w:tblStyle w:val="TableGrid"/>
        <w:tblW w:w="8721" w:type="dxa"/>
        <w:tblInd w:w="165" w:type="dxa"/>
        <w:tblLook w:val="01E0"/>
      </w:tblPr>
      <w:tblGrid>
        <w:gridCol w:w="506"/>
        <w:gridCol w:w="2882"/>
        <w:gridCol w:w="1868"/>
        <w:gridCol w:w="1191"/>
        <w:gridCol w:w="855"/>
        <w:gridCol w:w="1419"/>
      </w:tblGrid>
      <w:tr w:rsidR="004C7616">
        <w:tc>
          <w:tcPr>
            <w:tcW w:w="506" w:type="dxa"/>
          </w:tcPr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</w:p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Stt</w:t>
            </w:r>
            <w:proofErr w:type="spellEnd"/>
          </w:p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2" w:type="dxa"/>
          </w:tcPr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</w:p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Thành</w:t>
            </w:r>
            <w:proofErr w:type="spellEnd"/>
            <w:r w:rsidRPr="008D4121">
              <w:rPr>
                <w:sz w:val="26"/>
                <w:szCs w:val="26"/>
              </w:rPr>
              <w:t xml:space="preserve"> </w:t>
            </w:r>
            <w:proofErr w:type="spellStart"/>
            <w:r w:rsidR="00E23D55">
              <w:rPr>
                <w:sz w:val="26"/>
                <w:szCs w:val="26"/>
              </w:rPr>
              <w:t>viên</w:t>
            </w:r>
            <w:proofErr w:type="spellEnd"/>
            <w:r w:rsidRPr="008D4121">
              <w:rPr>
                <w:sz w:val="26"/>
                <w:szCs w:val="26"/>
              </w:rPr>
              <w:t xml:space="preserve"> HĐQT</w:t>
            </w:r>
          </w:p>
        </w:tc>
        <w:tc>
          <w:tcPr>
            <w:tcW w:w="1868" w:type="dxa"/>
          </w:tcPr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</w:p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Chức</w:t>
            </w:r>
            <w:proofErr w:type="spellEnd"/>
            <w:r w:rsidRPr="008D4121">
              <w:rPr>
                <w:sz w:val="26"/>
                <w:szCs w:val="26"/>
              </w:rPr>
              <w:t xml:space="preserve"> </w:t>
            </w:r>
            <w:proofErr w:type="spellStart"/>
            <w:r w:rsidRPr="008D4121"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191" w:type="dxa"/>
          </w:tcPr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Số</w:t>
            </w:r>
            <w:proofErr w:type="spellEnd"/>
            <w:r w:rsidRPr="008D4121">
              <w:rPr>
                <w:sz w:val="26"/>
                <w:szCs w:val="26"/>
              </w:rPr>
              <w:t xml:space="preserve"> </w:t>
            </w:r>
            <w:proofErr w:type="spellStart"/>
            <w:r w:rsidRPr="008D4121">
              <w:rPr>
                <w:sz w:val="26"/>
                <w:szCs w:val="26"/>
              </w:rPr>
              <w:t>buổi</w:t>
            </w:r>
            <w:proofErr w:type="spellEnd"/>
            <w:r w:rsidRPr="008D4121">
              <w:rPr>
                <w:sz w:val="26"/>
                <w:szCs w:val="26"/>
              </w:rPr>
              <w:t xml:space="preserve"> </w:t>
            </w:r>
            <w:proofErr w:type="spellStart"/>
            <w:r w:rsidRPr="008D4121">
              <w:rPr>
                <w:sz w:val="26"/>
                <w:szCs w:val="26"/>
              </w:rPr>
              <w:t>họp</w:t>
            </w:r>
            <w:proofErr w:type="spellEnd"/>
            <w:r w:rsidR="008D4121" w:rsidRPr="008D4121">
              <w:rPr>
                <w:sz w:val="26"/>
                <w:szCs w:val="26"/>
              </w:rPr>
              <w:t xml:space="preserve"> </w:t>
            </w:r>
            <w:proofErr w:type="spellStart"/>
            <w:r w:rsidRPr="008D4121">
              <w:rPr>
                <w:sz w:val="26"/>
                <w:szCs w:val="26"/>
              </w:rPr>
              <w:t>tham</w:t>
            </w:r>
            <w:proofErr w:type="spellEnd"/>
            <w:r w:rsidRPr="008D4121">
              <w:rPr>
                <w:sz w:val="26"/>
                <w:szCs w:val="26"/>
              </w:rPr>
              <w:t xml:space="preserve"> </w:t>
            </w:r>
            <w:proofErr w:type="spellStart"/>
            <w:r w:rsidRPr="008D4121">
              <w:rPr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855" w:type="dxa"/>
          </w:tcPr>
          <w:p w:rsidR="004C7616" w:rsidRPr="008D4121" w:rsidRDefault="004C7616" w:rsidP="008D4121">
            <w:pPr>
              <w:jc w:val="center"/>
              <w:rPr>
                <w:sz w:val="26"/>
                <w:szCs w:val="26"/>
              </w:rPr>
            </w:pPr>
          </w:p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Tỷ</w:t>
            </w:r>
            <w:proofErr w:type="spellEnd"/>
            <w:r w:rsidRPr="008D4121">
              <w:rPr>
                <w:sz w:val="26"/>
                <w:szCs w:val="26"/>
              </w:rPr>
              <w:t xml:space="preserve"> </w:t>
            </w:r>
            <w:proofErr w:type="spellStart"/>
            <w:r w:rsidRPr="008D4121">
              <w:rPr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419" w:type="dxa"/>
          </w:tcPr>
          <w:p w:rsidR="004C7616" w:rsidRPr="008D4121" w:rsidRDefault="008D4121" w:rsidP="008D4121">
            <w:pPr>
              <w:jc w:val="center"/>
              <w:rPr>
                <w:sz w:val="26"/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Lý</w:t>
            </w:r>
            <w:proofErr w:type="spellEnd"/>
            <w:r w:rsidRPr="008D4121">
              <w:rPr>
                <w:sz w:val="26"/>
                <w:szCs w:val="26"/>
              </w:rPr>
              <w:t xml:space="preserve"> do </w:t>
            </w:r>
            <w:proofErr w:type="spellStart"/>
            <w:r w:rsidRPr="008D4121">
              <w:rPr>
                <w:sz w:val="26"/>
                <w:szCs w:val="26"/>
              </w:rPr>
              <w:t>không</w:t>
            </w:r>
            <w:proofErr w:type="spellEnd"/>
            <w:r w:rsidRPr="008D4121">
              <w:rPr>
                <w:sz w:val="26"/>
                <w:szCs w:val="26"/>
              </w:rPr>
              <w:t xml:space="preserve"> </w:t>
            </w:r>
            <w:proofErr w:type="spellStart"/>
            <w:r w:rsidRPr="008D4121">
              <w:rPr>
                <w:sz w:val="26"/>
                <w:szCs w:val="26"/>
              </w:rPr>
              <w:t>tham</w:t>
            </w:r>
            <w:proofErr w:type="spellEnd"/>
            <w:r w:rsidRPr="008D4121">
              <w:rPr>
                <w:sz w:val="26"/>
                <w:szCs w:val="26"/>
              </w:rPr>
              <w:t xml:space="preserve"> </w:t>
            </w:r>
            <w:proofErr w:type="spellStart"/>
            <w:r w:rsidRPr="008D4121">
              <w:rPr>
                <w:sz w:val="26"/>
                <w:szCs w:val="26"/>
              </w:rPr>
              <w:t>dự</w:t>
            </w:r>
            <w:proofErr w:type="spellEnd"/>
          </w:p>
        </w:tc>
      </w:tr>
      <w:tr w:rsidR="008D4121">
        <w:tc>
          <w:tcPr>
            <w:tcW w:w="506" w:type="dxa"/>
          </w:tcPr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2" w:type="dxa"/>
          </w:tcPr>
          <w:p w:rsidR="008D4121" w:rsidRPr="008D4121" w:rsidRDefault="008D4121" w:rsidP="008D4121">
            <w:pPr>
              <w:rPr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8D4121">
              <w:t>uỳn</w:t>
            </w:r>
            <w:r>
              <w:t>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8D4121">
              <w:t>â</w:t>
            </w:r>
            <w:r>
              <w:t>u</w:t>
            </w:r>
            <w:proofErr w:type="spellEnd"/>
            <w:r>
              <w:t xml:space="preserve"> Sang</w:t>
            </w:r>
          </w:p>
        </w:tc>
        <w:tc>
          <w:tcPr>
            <w:tcW w:w="1868" w:type="dxa"/>
          </w:tcPr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</w:t>
            </w:r>
            <w:r w:rsidRPr="008D4121">
              <w:rPr>
                <w:sz w:val="26"/>
                <w:szCs w:val="26"/>
              </w:rPr>
              <w:t>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8D4121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ch</w:t>
            </w:r>
            <w:proofErr w:type="spellEnd"/>
          </w:p>
        </w:tc>
        <w:tc>
          <w:tcPr>
            <w:tcW w:w="1191" w:type="dxa"/>
          </w:tcPr>
          <w:p w:rsidR="008D4121" w:rsidRPr="008D4121" w:rsidRDefault="00BA488C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419" w:type="dxa"/>
          </w:tcPr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D4121">
        <w:tc>
          <w:tcPr>
            <w:tcW w:w="506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2" w:type="dxa"/>
          </w:tcPr>
          <w:p w:rsidR="008D4121" w:rsidRPr="008D4121" w:rsidRDefault="00367969" w:rsidP="008D4121">
            <w:pPr>
              <w:rPr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8D4121">
              <w:rPr>
                <w:sz w:val="26"/>
                <w:szCs w:val="26"/>
              </w:rPr>
              <w:t>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</w:t>
            </w:r>
            <w:r w:rsidRPr="008D4121">
              <w:t>ế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D4121">
              <w:t>ọ</w:t>
            </w:r>
            <w:r>
              <w:t>ng</w:t>
            </w:r>
            <w:proofErr w:type="spellEnd"/>
          </w:p>
        </w:tc>
        <w:tc>
          <w:tcPr>
            <w:tcW w:w="1868" w:type="dxa"/>
          </w:tcPr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P.Ch</w:t>
            </w:r>
            <w:r w:rsidRPr="008D4121">
              <w:rPr>
                <w:sz w:val="26"/>
                <w:szCs w:val="26"/>
              </w:rPr>
              <w:t>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8D4121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ch</w:t>
            </w:r>
            <w:proofErr w:type="spellEnd"/>
          </w:p>
        </w:tc>
        <w:tc>
          <w:tcPr>
            <w:tcW w:w="1191" w:type="dxa"/>
          </w:tcPr>
          <w:p w:rsidR="008D4121" w:rsidRDefault="00BA488C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419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D4121">
        <w:tc>
          <w:tcPr>
            <w:tcW w:w="506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2" w:type="dxa"/>
          </w:tcPr>
          <w:p w:rsidR="008D4121" w:rsidRPr="008D4121" w:rsidRDefault="00367969" w:rsidP="008D4121">
            <w:pPr>
              <w:rPr>
                <w:szCs w:val="26"/>
              </w:rPr>
            </w:pPr>
            <w:proofErr w:type="spellStart"/>
            <w:r w:rsidRPr="008D4121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</w:t>
            </w:r>
            <w:r w:rsidRPr="008D4121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8D4121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8D4121">
              <w:t>oàn</w:t>
            </w:r>
            <w:r>
              <w:t>g</w:t>
            </w:r>
            <w:proofErr w:type="spellEnd"/>
          </w:p>
        </w:tc>
        <w:tc>
          <w:tcPr>
            <w:tcW w:w="1868" w:type="dxa"/>
          </w:tcPr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</w:t>
            </w:r>
            <w:r w:rsidRPr="008D4121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</w:t>
            </w:r>
            <w:r w:rsidRPr="008D4121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proofErr w:type="spellEnd"/>
          </w:p>
        </w:tc>
        <w:tc>
          <w:tcPr>
            <w:tcW w:w="1191" w:type="dxa"/>
          </w:tcPr>
          <w:p w:rsidR="008D4121" w:rsidRDefault="00BA488C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419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D4121">
        <w:tc>
          <w:tcPr>
            <w:tcW w:w="506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2882" w:type="dxa"/>
          </w:tcPr>
          <w:p w:rsidR="008D4121" w:rsidRPr="008D4121" w:rsidRDefault="00367969" w:rsidP="008D4121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</w:t>
            </w:r>
            <w:r w:rsidRPr="008D4121">
              <w:rPr>
                <w:sz w:val="26"/>
                <w:szCs w:val="26"/>
              </w:rPr>
              <w:t>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</w:t>
            </w:r>
            <w:r w:rsidRPr="008D4121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D4121">
              <w:t>ị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Pr="008D4121">
              <w:t>ế</w:t>
            </w:r>
            <w:r>
              <w:t>n</w:t>
            </w:r>
            <w:proofErr w:type="spellEnd"/>
          </w:p>
        </w:tc>
        <w:tc>
          <w:tcPr>
            <w:tcW w:w="1868" w:type="dxa"/>
          </w:tcPr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</w:t>
            </w:r>
            <w:r w:rsidRPr="008D4121">
              <w:rPr>
                <w:sz w:val="26"/>
                <w:szCs w:val="26"/>
              </w:rPr>
              <w:t>à</w:t>
            </w:r>
            <w:r w:rsidR="00A63EBE">
              <w:rPr>
                <w:sz w:val="26"/>
                <w:szCs w:val="26"/>
              </w:rPr>
              <w:t>nh</w:t>
            </w:r>
            <w:proofErr w:type="spellEnd"/>
            <w:r w:rsidR="00A63EBE">
              <w:rPr>
                <w:sz w:val="26"/>
                <w:szCs w:val="26"/>
              </w:rPr>
              <w:t xml:space="preserve"> </w:t>
            </w:r>
            <w:proofErr w:type="spellStart"/>
            <w:r w:rsidR="00A63EBE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</w:t>
            </w:r>
            <w:r w:rsidRPr="008D4121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</w:tcPr>
          <w:p w:rsidR="008D4121" w:rsidRDefault="00BA488C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419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D4121">
        <w:tc>
          <w:tcPr>
            <w:tcW w:w="506" w:type="dxa"/>
          </w:tcPr>
          <w:p w:rsidR="008D4121" w:rsidRDefault="008D4121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2" w:type="dxa"/>
          </w:tcPr>
          <w:p w:rsidR="008D4121" w:rsidRPr="008D4121" w:rsidRDefault="00367969" w:rsidP="008D4121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</w:t>
            </w:r>
            <w:r w:rsidRPr="008D4121">
              <w:rPr>
                <w:sz w:val="26"/>
                <w:szCs w:val="26"/>
              </w:rPr>
              <w:t>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</w:t>
            </w:r>
            <w:r w:rsidRPr="008D4121">
              <w:t>ễ</w:t>
            </w:r>
            <w:r>
              <w:t>n</w:t>
            </w:r>
            <w:proofErr w:type="spellEnd"/>
            <w:r>
              <w:t xml:space="preserve"> Kim </w:t>
            </w:r>
            <w:proofErr w:type="spellStart"/>
            <w:r w:rsidR="00DE6763">
              <w:t>Búp</w:t>
            </w:r>
            <w:proofErr w:type="spellEnd"/>
          </w:p>
        </w:tc>
        <w:tc>
          <w:tcPr>
            <w:tcW w:w="1868" w:type="dxa"/>
          </w:tcPr>
          <w:p w:rsidR="008D4121" w:rsidRPr="008D4121" w:rsidRDefault="008D4121" w:rsidP="008D41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</w:t>
            </w:r>
            <w:r w:rsidRPr="008D4121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</w:t>
            </w:r>
            <w:r w:rsidRPr="008D4121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proofErr w:type="spellEnd"/>
          </w:p>
        </w:tc>
        <w:tc>
          <w:tcPr>
            <w:tcW w:w="1191" w:type="dxa"/>
          </w:tcPr>
          <w:p w:rsidR="008D4121" w:rsidRDefault="00BA488C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:rsidR="008D4121" w:rsidRDefault="003F2F5A" w:rsidP="002F0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</w:t>
            </w:r>
            <w:r w:rsidR="002F0682">
              <w:rPr>
                <w:sz w:val="26"/>
                <w:szCs w:val="26"/>
              </w:rPr>
              <w:t>0</w:t>
            </w:r>
            <w:r w:rsidR="008D4121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</w:tcPr>
          <w:p w:rsidR="008D4121" w:rsidRPr="00736C9B" w:rsidRDefault="00CF3898" w:rsidP="008D41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19/4/2014</w:t>
            </w:r>
          </w:p>
        </w:tc>
      </w:tr>
      <w:tr w:rsidR="0077388D">
        <w:tc>
          <w:tcPr>
            <w:tcW w:w="506" w:type="dxa"/>
          </w:tcPr>
          <w:p w:rsidR="0077388D" w:rsidRDefault="0077388D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82" w:type="dxa"/>
          </w:tcPr>
          <w:p w:rsidR="0077388D" w:rsidRDefault="0077388D" w:rsidP="008D41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Lành</w:t>
            </w:r>
            <w:proofErr w:type="spellEnd"/>
          </w:p>
        </w:tc>
        <w:tc>
          <w:tcPr>
            <w:tcW w:w="1868" w:type="dxa"/>
          </w:tcPr>
          <w:p w:rsidR="0077388D" w:rsidRDefault="0077388D" w:rsidP="008D41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BKS</w:t>
            </w:r>
          </w:p>
        </w:tc>
        <w:tc>
          <w:tcPr>
            <w:tcW w:w="1191" w:type="dxa"/>
          </w:tcPr>
          <w:p w:rsidR="0077388D" w:rsidRDefault="00BA488C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77388D" w:rsidRDefault="0077388D" w:rsidP="002F0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419" w:type="dxa"/>
          </w:tcPr>
          <w:p w:rsidR="0077388D" w:rsidRDefault="0077388D" w:rsidP="008D4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C7616" w:rsidRPr="0006657F" w:rsidRDefault="004C7616" w:rsidP="004C7616">
      <w:pPr>
        <w:ind w:left="360"/>
        <w:jc w:val="both"/>
        <w:rPr>
          <w:sz w:val="26"/>
          <w:szCs w:val="26"/>
        </w:rPr>
      </w:pPr>
    </w:p>
    <w:p w:rsidR="007F527C" w:rsidRDefault="0006657F" w:rsidP="004C7616">
      <w:pPr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</w:t>
      </w:r>
      <w:r w:rsidR="007F527C" w:rsidRPr="0006657F">
        <w:rPr>
          <w:sz w:val="26"/>
          <w:szCs w:val="26"/>
        </w:rPr>
        <w:t>ội</w:t>
      </w:r>
      <w:proofErr w:type="spellEnd"/>
      <w:r w:rsidR="007F527C" w:rsidRPr="0006657F">
        <w:rPr>
          <w:sz w:val="26"/>
          <w:szCs w:val="26"/>
        </w:rPr>
        <w:t xml:space="preserve"> dung </w:t>
      </w:r>
      <w:proofErr w:type="spellStart"/>
      <w:r w:rsidR="007F527C" w:rsidRPr="0006657F">
        <w:rPr>
          <w:sz w:val="26"/>
          <w:szCs w:val="26"/>
        </w:rPr>
        <w:t>các</w:t>
      </w:r>
      <w:proofErr w:type="spellEnd"/>
      <w:r w:rsidR="007F527C" w:rsidRPr="0006657F">
        <w:rPr>
          <w:sz w:val="26"/>
          <w:szCs w:val="26"/>
        </w:rPr>
        <w:t xml:space="preserve"> </w:t>
      </w:r>
      <w:proofErr w:type="spellStart"/>
      <w:r w:rsidR="00EA5FA5">
        <w:rPr>
          <w:sz w:val="26"/>
          <w:szCs w:val="26"/>
        </w:rPr>
        <w:t>Nghị</w:t>
      </w:r>
      <w:proofErr w:type="spellEnd"/>
      <w:r w:rsidR="00EA5FA5">
        <w:rPr>
          <w:sz w:val="26"/>
          <w:szCs w:val="26"/>
        </w:rPr>
        <w:t xml:space="preserve"> </w:t>
      </w:r>
      <w:proofErr w:type="spellStart"/>
      <w:r w:rsidR="00EA5FA5">
        <w:rPr>
          <w:sz w:val="26"/>
          <w:szCs w:val="26"/>
        </w:rPr>
        <w:t>quyết</w:t>
      </w:r>
      <w:proofErr w:type="spellEnd"/>
      <w:r w:rsidR="00EA5FA5">
        <w:rPr>
          <w:sz w:val="26"/>
          <w:szCs w:val="26"/>
        </w:rPr>
        <w:t xml:space="preserve"> </w:t>
      </w:r>
      <w:proofErr w:type="spellStart"/>
      <w:r w:rsidR="00EA5FA5">
        <w:rPr>
          <w:sz w:val="26"/>
          <w:szCs w:val="26"/>
        </w:rPr>
        <w:t>của</w:t>
      </w:r>
      <w:proofErr w:type="spellEnd"/>
      <w:r w:rsidR="00EA5FA5">
        <w:rPr>
          <w:sz w:val="26"/>
          <w:szCs w:val="26"/>
        </w:rPr>
        <w:t xml:space="preserve"> </w:t>
      </w:r>
      <w:r w:rsidR="007F527C" w:rsidRPr="0006657F">
        <w:rPr>
          <w:sz w:val="26"/>
          <w:szCs w:val="26"/>
        </w:rPr>
        <w:t>HĐQT:</w:t>
      </w:r>
    </w:p>
    <w:p w:rsidR="0006657F" w:rsidRPr="0006657F" w:rsidRDefault="0006657F" w:rsidP="004C7616">
      <w:pPr>
        <w:ind w:left="360"/>
        <w:jc w:val="both"/>
        <w:rPr>
          <w:sz w:val="12"/>
          <w:szCs w:val="12"/>
        </w:rPr>
      </w:pPr>
    </w:p>
    <w:p w:rsidR="000461FD" w:rsidRDefault="00EA5FA5" w:rsidP="007F527C">
      <w:pPr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0</w:t>
      </w:r>
      <w:r w:rsidR="000461FD">
        <w:rPr>
          <w:sz w:val="26"/>
          <w:szCs w:val="26"/>
        </w:rPr>
        <w:t>1/NQ-HĐQT-1</w:t>
      </w:r>
      <w:r w:rsidR="00BF0FEA">
        <w:rPr>
          <w:sz w:val="26"/>
          <w:szCs w:val="26"/>
        </w:rPr>
        <w:t>4</w:t>
      </w:r>
      <w:r w:rsidR="000461FD">
        <w:rPr>
          <w:sz w:val="26"/>
          <w:szCs w:val="26"/>
        </w:rPr>
        <w:t xml:space="preserve"> </w:t>
      </w:r>
      <w:proofErr w:type="spellStart"/>
      <w:r w:rsidR="000461FD">
        <w:rPr>
          <w:sz w:val="26"/>
          <w:szCs w:val="26"/>
        </w:rPr>
        <w:t>ngày</w:t>
      </w:r>
      <w:proofErr w:type="spellEnd"/>
      <w:r w:rsidR="000461FD">
        <w:rPr>
          <w:sz w:val="26"/>
          <w:szCs w:val="26"/>
        </w:rPr>
        <w:t xml:space="preserve"> 1</w:t>
      </w:r>
      <w:r w:rsidR="00BF0FEA">
        <w:rPr>
          <w:sz w:val="26"/>
          <w:szCs w:val="26"/>
        </w:rPr>
        <w:t>2</w:t>
      </w:r>
      <w:r w:rsidR="000461FD">
        <w:rPr>
          <w:sz w:val="26"/>
          <w:szCs w:val="26"/>
        </w:rPr>
        <w:t>/02/201</w:t>
      </w:r>
      <w:r w:rsidR="00BF0FEA">
        <w:rPr>
          <w:sz w:val="26"/>
          <w:szCs w:val="26"/>
        </w:rPr>
        <w:t>4</w:t>
      </w:r>
    </w:p>
    <w:p w:rsidR="000461FD" w:rsidRPr="000461FD" w:rsidRDefault="000461FD" w:rsidP="007F527C">
      <w:pPr>
        <w:ind w:left="360"/>
        <w:jc w:val="both"/>
        <w:rPr>
          <w:sz w:val="12"/>
          <w:szCs w:val="12"/>
        </w:rPr>
      </w:pPr>
    </w:p>
    <w:p w:rsidR="007F527C" w:rsidRPr="0006657F" w:rsidRDefault="007F527C" w:rsidP="007F527C">
      <w:pPr>
        <w:ind w:left="360"/>
        <w:jc w:val="both"/>
        <w:rPr>
          <w:sz w:val="26"/>
          <w:szCs w:val="26"/>
        </w:rPr>
      </w:pPr>
      <w:r w:rsidRPr="0006657F">
        <w:rPr>
          <w:sz w:val="26"/>
          <w:szCs w:val="26"/>
        </w:rPr>
        <w:t xml:space="preserve">- </w:t>
      </w:r>
      <w:proofErr w:type="spellStart"/>
      <w:r w:rsidRPr="0006657F">
        <w:rPr>
          <w:sz w:val="26"/>
          <w:szCs w:val="26"/>
        </w:rPr>
        <w:t>Thông</w:t>
      </w:r>
      <w:proofErr w:type="spellEnd"/>
      <w:r w:rsidRPr="0006657F">
        <w:rPr>
          <w:sz w:val="26"/>
          <w:szCs w:val="26"/>
        </w:rPr>
        <w:t xml:space="preserve"> qua </w:t>
      </w:r>
      <w:proofErr w:type="spellStart"/>
      <w:r w:rsidR="00BF0FEA">
        <w:rPr>
          <w:sz w:val="26"/>
          <w:szCs w:val="26"/>
        </w:rPr>
        <w:t>Chương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trình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tổ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chức</w:t>
      </w:r>
      <w:proofErr w:type="spellEnd"/>
      <w:r w:rsidR="00BF0FEA">
        <w:rPr>
          <w:sz w:val="26"/>
          <w:szCs w:val="26"/>
        </w:rPr>
        <w:t xml:space="preserve"> ĐHĐCĐ </w:t>
      </w:r>
      <w:proofErr w:type="spellStart"/>
      <w:r w:rsidR="00BF0FEA">
        <w:rPr>
          <w:sz w:val="26"/>
          <w:szCs w:val="26"/>
        </w:rPr>
        <w:t>thường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niên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năm</w:t>
      </w:r>
      <w:proofErr w:type="spellEnd"/>
      <w:r w:rsidR="00BF0FEA">
        <w:rPr>
          <w:sz w:val="26"/>
          <w:szCs w:val="26"/>
        </w:rPr>
        <w:t xml:space="preserve"> 2014.</w:t>
      </w:r>
    </w:p>
    <w:p w:rsidR="007F527C" w:rsidRPr="0006657F" w:rsidRDefault="007F527C" w:rsidP="007F527C">
      <w:pPr>
        <w:ind w:left="360"/>
        <w:jc w:val="both"/>
        <w:rPr>
          <w:sz w:val="26"/>
          <w:szCs w:val="26"/>
        </w:rPr>
      </w:pPr>
      <w:r w:rsidRPr="0006657F">
        <w:rPr>
          <w:sz w:val="26"/>
          <w:szCs w:val="26"/>
        </w:rPr>
        <w:t xml:space="preserve">- </w:t>
      </w:r>
      <w:proofErr w:type="spellStart"/>
      <w:r w:rsidR="00736C9B">
        <w:rPr>
          <w:sz w:val="26"/>
          <w:szCs w:val="26"/>
        </w:rPr>
        <w:t>Th</w:t>
      </w:r>
      <w:r w:rsidR="00736C9B" w:rsidRPr="00736C9B">
        <w:rPr>
          <w:sz w:val="26"/>
          <w:szCs w:val="26"/>
        </w:rPr>
        <w:t>ô</w:t>
      </w:r>
      <w:r w:rsidR="00736C9B">
        <w:rPr>
          <w:sz w:val="26"/>
          <w:szCs w:val="26"/>
        </w:rPr>
        <w:t>ng</w:t>
      </w:r>
      <w:proofErr w:type="spellEnd"/>
      <w:r w:rsidR="00736C9B">
        <w:rPr>
          <w:sz w:val="26"/>
          <w:szCs w:val="26"/>
        </w:rPr>
        <w:t xml:space="preserve"> </w:t>
      </w:r>
      <w:proofErr w:type="gramStart"/>
      <w:r w:rsidR="00736C9B">
        <w:rPr>
          <w:sz w:val="26"/>
          <w:szCs w:val="26"/>
        </w:rPr>
        <w:t xml:space="preserve">qua </w:t>
      </w:r>
      <w:r w:rsidRPr="0006657F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ngày</w:t>
      </w:r>
      <w:proofErr w:type="spellEnd"/>
      <w:proofErr w:type="gram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đăng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ký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cuối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cùng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và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tỷ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lệ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trả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cổ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tức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bằng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tiền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mặt</w:t>
      </w:r>
      <w:proofErr w:type="spellEnd"/>
      <w:r w:rsidR="00BF0FEA">
        <w:rPr>
          <w:sz w:val="26"/>
          <w:szCs w:val="26"/>
        </w:rPr>
        <w:t xml:space="preserve"> </w:t>
      </w:r>
      <w:proofErr w:type="spellStart"/>
      <w:r w:rsidR="00BF0FEA">
        <w:rPr>
          <w:sz w:val="26"/>
          <w:szCs w:val="26"/>
        </w:rPr>
        <w:t>năm</w:t>
      </w:r>
      <w:proofErr w:type="spellEnd"/>
      <w:r w:rsidR="00BF0FEA">
        <w:rPr>
          <w:sz w:val="26"/>
          <w:szCs w:val="26"/>
        </w:rPr>
        <w:t xml:space="preserve"> 2013</w:t>
      </w:r>
      <w:r w:rsidRPr="0006657F">
        <w:rPr>
          <w:sz w:val="26"/>
          <w:szCs w:val="26"/>
        </w:rPr>
        <w:t xml:space="preserve"> </w:t>
      </w:r>
    </w:p>
    <w:p w:rsidR="000461FD" w:rsidRPr="000461FD" w:rsidRDefault="000461FD" w:rsidP="000461FD">
      <w:pPr>
        <w:ind w:left="360" w:firstLine="720"/>
        <w:jc w:val="both"/>
        <w:rPr>
          <w:sz w:val="12"/>
          <w:szCs w:val="12"/>
        </w:rPr>
      </w:pPr>
    </w:p>
    <w:p w:rsidR="000461FD" w:rsidRDefault="000461FD" w:rsidP="000461FD">
      <w:pPr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02/NQ-HĐQT-1</w:t>
      </w:r>
      <w:r w:rsidR="00BF0FEA">
        <w:rPr>
          <w:sz w:val="26"/>
          <w:szCs w:val="26"/>
        </w:rPr>
        <w:t xml:space="preserve">4 </w:t>
      </w:r>
      <w:proofErr w:type="spellStart"/>
      <w:r w:rsidR="00BF0FEA">
        <w:rPr>
          <w:sz w:val="26"/>
          <w:szCs w:val="26"/>
        </w:rPr>
        <w:t>ngày</w:t>
      </w:r>
      <w:proofErr w:type="spellEnd"/>
      <w:r w:rsidR="00BF0FEA">
        <w:rPr>
          <w:sz w:val="26"/>
          <w:szCs w:val="26"/>
        </w:rPr>
        <w:t xml:space="preserve"> 23</w:t>
      </w:r>
      <w:r>
        <w:rPr>
          <w:sz w:val="26"/>
          <w:szCs w:val="26"/>
        </w:rPr>
        <w:t>/0</w:t>
      </w:r>
      <w:r w:rsidR="00BF0FEA">
        <w:rPr>
          <w:sz w:val="26"/>
          <w:szCs w:val="26"/>
        </w:rPr>
        <w:t>5</w:t>
      </w:r>
      <w:r>
        <w:rPr>
          <w:sz w:val="26"/>
          <w:szCs w:val="26"/>
        </w:rPr>
        <w:t>/201</w:t>
      </w:r>
      <w:r w:rsidR="00BF0FEA">
        <w:rPr>
          <w:sz w:val="26"/>
          <w:szCs w:val="26"/>
        </w:rPr>
        <w:t>4</w:t>
      </w:r>
    </w:p>
    <w:p w:rsidR="00B757F8" w:rsidRPr="00B757F8" w:rsidRDefault="00B757F8" w:rsidP="000461FD">
      <w:pPr>
        <w:ind w:left="360"/>
        <w:jc w:val="both"/>
        <w:rPr>
          <w:sz w:val="12"/>
          <w:szCs w:val="12"/>
        </w:rPr>
      </w:pPr>
    </w:p>
    <w:p w:rsidR="008C5941" w:rsidRDefault="008C5941" w:rsidP="0080659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SXKD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ước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SXKD 6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2014.</w:t>
      </w:r>
    </w:p>
    <w:p w:rsidR="008C5941" w:rsidRDefault="008C5941" w:rsidP="00806598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hto6ng qua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2014.</w:t>
      </w:r>
      <w:proofErr w:type="gramEnd"/>
    </w:p>
    <w:p w:rsidR="008C5941" w:rsidRDefault="008C5941" w:rsidP="0080659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lựa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TNHH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AFC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nam</w:t>
      </w:r>
      <w:proofErr w:type="spellEnd"/>
      <w:r>
        <w:rPr>
          <w:sz w:val="26"/>
          <w:szCs w:val="26"/>
        </w:rPr>
        <w:t xml:space="preserve"> – CN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BCTC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2014.</w:t>
      </w:r>
    </w:p>
    <w:p w:rsidR="00806598" w:rsidRDefault="00806598" w:rsidP="0080659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III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II.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LĐTB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XH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614/LĐTBXH-LĐTL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6/6/2013.</w:t>
      </w:r>
    </w:p>
    <w:p w:rsidR="00AF22EC" w:rsidRDefault="00AF22EC" w:rsidP="00A24717">
      <w:pPr>
        <w:ind w:left="360"/>
        <w:jc w:val="both"/>
        <w:rPr>
          <w:sz w:val="26"/>
          <w:szCs w:val="26"/>
        </w:rPr>
      </w:pPr>
    </w:p>
    <w:p w:rsidR="008D4121" w:rsidRDefault="008D4121" w:rsidP="00F61F4E">
      <w:pPr>
        <w:numPr>
          <w:ilvl w:val="0"/>
          <w:numId w:val="3"/>
        </w:numPr>
        <w:jc w:val="both"/>
        <w:rPr>
          <w:b/>
          <w:sz w:val="26"/>
          <w:szCs w:val="26"/>
        </w:rPr>
      </w:pPr>
      <w:proofErr w:type="spellStart"/>
      <w:r w:rsidRPr="0006657F">
        <w:rPr>
          <w:b/>
          <w:sz w:val="26"/>
          <w:szCs w:val="26"/>
        </w:rPr>
        <w:t>Hoạt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độ</w:t>
      </w:r>
      <w:r w:rsidR="00080B7C">
        <w:rPr>
          <w:b/>
          <w:sz w:val="26"/>
          <w:szCs w:val="26"/>
        </w:rPr>
        <w:t>ng</w:t>
      </w:r>
      <w:proofErr w:type="spellEnd"/>
      <w:r w:rsidR="00080B7C">
        <w:rPr>
          <w:b/>
          <w:sz w:val="26"/>
          <w:szCs w:val="26"/>
        </w:rPr>
        <w:t xml:space="preserve"> </w:t>
      </w:r>
      <w:proofErr w:type="spellStart"/>
      <w:r w:rsidR="00080B7C">
        <w:rPr>
          <w:b/>
          <w:sz w:val="26"/>
          <w:szCs w:val="26"/>
        </w:rPr>
        <w:t>giám</w:t>
      </w:r>
      <w:proofErr w:type="spellEnd"/>
      <w:r w:rsidR="00080B7C">
        <w:rPr>
          <w:b/>
          <w:sz w:val="26"/>
          <w:szCs w:val="26"/>
        </w:rPr>
        <w:t xml:space="preserve"> </w:t>
      </w:r>
      <w:proofErr w:type="spellStart"/>
      <w:r w:rsidR="00080B7C">
        <w:rPr>
          <w:b/>
          <w:sz w:val="26"/>
          <w:szCs w:val="26"/>
        </w:rPr>
        <w:t>sát</w:t>
      </w:r>
      <w:proofErr w:type="spellEnd"/>
      <w:r w:rsidR="00080B7C">
        <w:rPr>
          <w:b/>
          <w:sz w:val="26"/>
          <w:szCs w:val="26"/>
        </w:rPr>
        <w:t xml:space="preserve"> </w:t>
      </w:r>
      <w:proofErr w:type="spellStart"/>
      <w:r w:rsidR="00080B7C">
        <w:rPr>
          <w:b/>
          <w:sz w:val="26"/>
          <w:szCs w:val="26"/>
        </w:rPr>
        <w:t>của</w:t>
      </w:r>
      <w:proofErr w:type="spellEnd"/>
      <w:r w:rsidR="00080B7C">
        <w:rPr>
          <w:b/>
          <w:sz w:val="26"/>
          <w:szCs w:val="26"/>
        </w:rPr>
        <w:t xml:space="preserve"> HĐQT </w:t>
      </w:r>
      <w:proofErr w:type="spellStart"/>
      <w:r w:rsidR="00080B7C">
        <w:rPr>
          <w:b/>
          <w:sz w:val="26"/>
          <w:szCs w:val="26"/>
        </w:rPr>
        <w:t>đối</w:t>
      </w:r>
      <w:proofErr w:type="spellEnd"/>
      <w:r w:rsidR="00080B7C">
        <w:rPr>
          <w:b/>
          <w:sz w:val="26"/>
          <w:szCs w:val="26"/>
        </w:rPr>
        <w:t xml:space="preserve"> </w:t>
      </w:r>
      <w:proofErr w:type="spellStart"/>
      <w:r w:rsidR="00080B7C">
        <w:rPr>
          <w:b/>
          <w:sz w:val="26"/>
          <w:szCs w:val="26"/>
        </w:rPr>
        <w:t>với</w:t>
      </w:r>
      <w:proofErr w:type="spellEnd"/>
      <w:r w:rsidR="00080B7C">
        <w:rPr>
          <w:b/>
          <w:sz w:val="26"/>
          <w:szCs w:val="26"/>
        </w:rPr>
        <w:t xml:space="preserve"> BG</w:t>
      </w:r>
      <w:r w:rsidRPr="0006657F">
        <w:rPr>
          <w:b/>
          <w:sz w:val="26"/>
          <w:szCs w:val="26"/>
        </w:rPr>
        <w:t>Đ:</w:t>
      </w:r>
    </w:p>
    <w:p w:rsidR="00F61F4E" w:rsidRPr="00F61F4E" w:rsidRDefault="00F61F4E" w:rsidP="00F61F4E">
      <w:pPr>
        <w:jc w:val="both"/>
        <w:rPr>
          <w:b/>
          <w:sz w:val="12"/>
          <w:szCs w:val="12"/>
        </w:rPr>
      </w:pPr>
    </w:p>
    <w:p w:rsidR="008D4121" w:rsidRPr="0006657F" w:rsidRDefault="008D4121" w:rsidP="00A63EBE">
      <w:pPr>
        <w:ind w:left="360" w:firstLine="360"/>
        <w:jc w:val="both"/>
        <w:rPr>
          <w:sz w:val="26"/>
          <w:szCs w:val="26"/>
        </w:rPr>
      </w:pPr>
      <w:r w:rsidRPr="0006657F">
        <w:rPr>
          <w:sz w:val="26"/>
          <w:szCs w:val="26"/>
        </w:rPr>
        <w:lastRenderedPageBreak/>
        <w:t xml:space="preserve">HĐQT </w:t>
      </w:r>
      <w:proofErr w:type="spellStart"/>
      <w:r w:rsidRPr="0006657F">
        <w:rPr>
          <w:sz w:val="26"/>
          <w:szCs w:val="26"/>
        </w:rPr>
        <w:t>thường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xuyên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proofErr w:type="gramStart"/>
      <w:r w:rsidRPr="0006657F">
        <w:rPr>
          <w:sz w:val="26"/>
          <w:szCs w:val="26"/>
        </w:rPr>
        <w:t>theo</w:t>
      </w:r>
      <w:proofErr w:type="spellEnd"/>
      <w:proofErr w:type="gram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dõi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hoạt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đ</w:t>
      </w:r>
      <w:r w:rsidR="009834FD" w:rsidRPr="0006657F">
        <w:rPr>
          <w:sz w:val="26"/>
          <w:szCs w:val="26"/>
        </w:rPr>
        <w:t>ộ</w:t>
      </w:r>
      <w:r w:rsidRPr="0006657F">
        <w:rPr>
          <w:sz w:val="26"/>
          <w:szCs w:val="26"/>
        </w:rPr>
        <w:t>ng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của</w:t>
      </w:r>
      <w:proofErr w:type="spellEnd"/>
      <w:r w:rsidRPr="0006657F">
        <w:rPr>
          <w:sz w:val="26"/>
          <w:szCs w:val="26"/>
        </w:rPr>
        <w:t xml:space="preserve"> BGĐ </w:t>
      </w:r>
      <w:proofErr w:type="spellStart"/>
      <w:r w:rsidRPr="0006657F">
        <w:rPr>
          <w:sz w:val="26"/>
          <w:szCs w:val="26"/>
        </w:rPr>
        <w:t>trong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công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tác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điều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hà</w:t>
      </w:r>
      <w:r w:rsidR="009834FD" w:rsidRPr="0006657F">
        <w:rPr>
          <w:sz w:val="26"/>
          <w:szCs w:val="26"/>
        </w:rPr>
        <w:t>nh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s</w:t>
      </w:r>
      <w:r w:rsidRPr="0006657F">
        <w:rPr>
          <w:sz w:val="26"/>
          <w:szCs w:val="26"/>
        </w:rPr>
        <w:t>ản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xuất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kinh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doanh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v</w:t>
      </w:r>
      <w:r w:rsidR="009834FD" w:rsidRPr="0006657F">
        <w:rPr>
          <w:sz w:val="26"/>
          <w:szCs w:val="26"/>
        </w:rPr>
        <w:t>à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các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c</w:t>
      </w:r>
      <w:r w:rsidR="00220EB4" w:rsidRPr="0006657F">
        <w:rPr>
          <w:sz w:val="26"/>
          <w:szCs w:val="26"/>
        </w:rPr>
        <w:t>ông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việc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quản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lý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điều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hành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khác</w:t>
      </w:r>
      <w:proofErr w:type="spellEnd"/>
      <w:r w:rsidR="00220EB4" w:rsidRPr="0006657F">
        <w:rPr>
          <w:sz w:val="26"/>
          <w:szCs w:val="26"/>
        </w:rPr>
        <w:t>;</w:t>
      </w:r>
      <w:r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Phối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hợp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với</w:t>
      </w:r>
      <w:proofErr w:type="spellEnd"/>
      <w:r w:rsidR="009834FD" w:rsidRPr="0006657F">
        <w:rPr>
          <w:sz w:val="26"/>
          <w:szCs w:val="26"/>
        </w:rPr>
        <w:t xml:space="preserve"> BKS </w:t>
      </w:r>
      <w:proofErr w:type="spellStart"/>
      <w:r w:rsidR="009834FD" w:rsidRPr="0006657F">
        <w:rPr>
          <w:sz w:val="26"/>
          <w:szCs w:val="26"/>
        </w:rPr>
        <w:t>th</w:t>
      </w:r>
      <w:r w:rsidR="003A3048" w:rsidRPr="0006657F">
        <w:rPr>
          <w:sz w:val="26"/>
          <w:szCs w:val="26"/>
        </w:rPr>
        <w:t>ư</w:t>
      </w:r>
      <w:r w:rsidR="009834FD" w:rsidRPr="0006657F">
        <w:rPr>
          <w:sz w:val="26"/>
          <w:szCs w:val="26"/>
        </w:rPr>
        <w:t>ờng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xuyên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kiểm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tra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các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công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việc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như</w:t>
      </w:r>
      <w:proofErr w:type="spellEnd"/>
      <w:r w:rsidR="009834FD" w:rsidRPr="0006657F">
        <w:rPr>
          <w:sz w:val="26"/>
          <w:szCs w:val="26"/>
        </w:rPr>
        <w:t xml:space="preserve"> </w:t>
      </w:r>
      <w:proofErr w:type="spellStart"/>
      <w:r w:rsidR="009834FD" w:rsidRPr="0006657F">
        <w:rPr>
          <w:sz w:val="26"/>
          <w:szCs w:val="26"/>
        </w:rPr>
        <w:t>sau</w:t>
      </w:r>
      <w:proofErr w:type="spellEnd"/>
      <w:r w:rsidR="009834FD" w:rsidRPr="0006657F">
        <w:rPr>
          <w:sz w:val="26"/>
          <w:szCs w:val="26"/>
        </w:rPr>
        <w:t>:</w:t>
      </w:r>
    </w:p>
    <w:p w:rsidR="003A3048" w:rsidRPr="0006657F" w:rsidRDefault="003A3048" w:rsidP="004C7616">
      <w:pPr>
        <w:ind w:left="360"/>
        <w:jc w:val="both"/>
        <w:rPr>
          <w:sz w:val="26"/>
          <w:szCs w:val="26"/>
        </w:rPr>
      </w:pPr>
      <w:r w:rsidRPr="0006657F">
        <w:rPr>
          <w:sz w:val="26"/>
          <w:szCs w:val="26"/>
        </w:rPr>
        <w:tab/>
        <w:t xml:space="preserve">- </w:t>
      </w:r>
      <w:proofErr w:type="spellStart"/>
      <w:r w:rsidR="00B92D53" w:rsidRPr="0006657F">
        <w:rPr>
          <w:sz w:val="26"/>
          <w:szCs w:val="26"/>
        </w:rPr>
        <w:t>K</w:t>
      </w:r>
      <w:r w:rsidRPr="0006657F">
        <w:rPr>
          <w:sz w:val="26"/>
          <w:szCs w:val="26"/>
        </w:rPr>
        <w:t>iểm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tra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việc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tuân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thủ</w:t>
      </w:r>
      <w:proofErr w:type="spellEnd"/>
      <w:r w:rsidRPr="0006657F">
        <w:rPr>
          <w:sz w:val="26"/>
          <w:szCs w:val="26"/>
        </w:rPr>
        <w:t xml:space="preserve">, </w:t>
      </w:r>
      <w:proofErr w:type="spellStart"/>
      <w:r w:rsidRPr="0006657F">
        <w:rPr>
          <w:sz w:val="26"/>
          <w:szCs w:val="26"/>
        </w:rPr>
        <w:t>chấp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hành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các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quy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định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của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Luật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pháp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Nhà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nước</w:t>
      </w:r>
      <w:proofErr w:type="spellEnd"/>
      <w:r w:rsidRPr="0006657F">
        <w:rPr>
          <w:sz w:val="26"/>
          <w:szCs w:val="26"/>
        </w:rPr>
        <w:t xml:space="preserve"> ban </w:t>
      </w:r>
      <w:proofErr w:type="spellStart"/>
      <w:r w:rsidRPr="0006657F">
        <w:rPr>
          <w:sz w:val="26"/>
          <w:szCs w:val="26"/>
        </w:rPr>
        <w:t>hà</w:t>
      </w:r>
      <w:r w:rsidR="00220EB4" w:rsidRPr="0006657F">
        <w:rPr>
          <w:sz w:val="26"/>
          <w:szCs w:val="26"/>
        </w:rPr>
        <w:t>nh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="00220EB4" w:rsidRPr="0006657F">
        <w:rPr>
          <w:sz w:val="26"/>
          <w:szCs w:val="26"/>
        </w:rPr>
        <w:t>và</w:t>
      </w:r>
      <w:proofErr w:type="spellEnd"/>
      <w:r w:rsidR="00220EB4"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các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quy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định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của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Điều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lệ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Công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ty</w:t>
      </w:r>
      <w:proofErr w:type="spellEnd"/>
      <w:r w:rsidRPr="0006657F">
        <w:rPr>
          <w:sz w:val="26"/>
          <w:szCs w:val="26"/>
        </w:rPr>
        <w:t>.</w:t>
      </w:r>
    </w:p>
    <w:p w:rsidR="009834FD" w:rsidRPr="0006657F" w:rsidRDefault="009834FD" w:rsidP="00EA2605">
      <w:pPr>
        <w:ind w:left="360"/>
        <w:jc w:val="both"/>
        <w:rPr>
          <w:sz w:val="26"/>
          <w:szCs w:val="26"/>
        </w:rPr>
      </w:pPr>
      <w:r w:rsidRPr="0006657F">
        <w:rPr>
          <w:sz w:val="26"/>
          <w:szCs w:val="26"/>
        </w:rPr>
        <w:tab/>
      </w:r>
      <w:r w:rsidR="0006657F">
        <w:rPr>
          <w:sz w:val="26"/>
          <w:szCs w:val="26"/>
        </w:rPr>
        <w:t xml:space="preserve">- </w:t>
      </w:r>
      <w:proofErr w:type="spellStart"/>
      <w:r w:rsidR="007F527C" w:rsidRPr="0006657F">
        <w:rPr>
          <w:sz w:val="26"/>
          <w:szCs w:val="26"/>
        </w:rPr>
        <w:t>Kiểm</w:t>
      </w:r>
      <w:proofErr w:type="spellEnd"/>
      <w:r w:rsidR="007F527C" w:rsidRPr="0006657F">
        <w:rPr>
          <w:sz w:val="26"/>
          <w:szCs w:val="26"/>
        </w:rPr>
        <w:t xml:space="preserve"> </w:t>
      </w:r>
      <w:proofErr w:type="spellStart"/>
      <w:r w:rsidR="007F527C" w:rsidRPr="0006657F">
        <w:rPr>
          <w:sz w:val="26"/>
          <w:szCs w:val="26"/>
        </w:rPr>
        <w:t>tra</w:t>
      </w:r>
      <w:proofErr w:type="spellEnd"/>
      <w:r w:rsidR="007F527C" w:rsidRPr="0006657F">
        <w:rPr>
          <w:sz w:val="26"/>
          <w:szCs w:val="26"/>
        </w:rPr>
        <w:t xml:space="preserve">, </w:t>
      </w:r>
      <w:proofErr w:type="spellStart"/>
      <w:r w:rsidR="007F527C" w:rsidRPr="0006657F">
        <w:rPr>
          <w:sz w:val="26"/>
          <w:szCs w:val="26"/>
        </w:rPr>
        <w:t>giám</w:t>
      </w:r>
      <w:proofErr w:type="spellEnd"/>
      <w:r w:rsidR="007F527C" w:rsidRPr="0006657F">
        <w:rPr>
          <w:sz w:val="26"/>
          <w:szCs w:val="26"/>
        </w:rPr>
        <w:t xml:space="preserve"> </w:t>
      </w:r>
      <w:proofErr w:type="spellStart"/>
      <w:r w:rsidR="007F527C" w:rsidRPr="0006657F">
        <w:rPr>
          <w:sz w:val="26"/>
          <w:szCs w:val="26"/>
        </w:rPr>
        <w:t>sát</w:t>
      </w:r>
      <w:proofErr w:type="spellEnd"/>
      <w:r w:rsidR="007F527C" w:rsidRPr="0006657F">
        <w:rPr>
          <w:sz w:val="26"/>
          <w:szCs w:val="26"/>
        </w:rPr>
        <w:t xml:space="preserve"> </w:t>
      </w:r>
      <w:proofErr w:type="spellStart"/>
      <w:r w:rsidR="007F527C" w:rsidRPr="0006657F">
        <w:rPr>
          <w:sz w:val="26"/>
          <w:szCs w:val="26"/>
        </w:rPr>
        <w:t>các</w:t>
      </w:r>
      <w:proofErr w:type="spellEnd"/>
      <w:r w:rsidR="007F527C" w:rsidRPr="0006657F">
        <w:rPr>
          <w:sz w:val="26"/>
          <w:szCs w:val="26"/>
        </w:rPr>
        <w:t xml:space="preserve"> </w:t>
      </w:r>
      <w:proofErr w:type="spellStart"/>
      <w:r w:rsidR="0006002E" w:rsidRPr="0006657F">
        <w:rPr>
          <w:sz w:val="26"/>
          <w:szCs w:val="26"/>
        </w:rPr>
        <w:t>nội</w:t>
      </w:r>
      <w:proofErr w:type="spellEnd"/>
      <w:r w:rsidR="0006002E" w:rsidRPr="0006657F">
        <w:rPr>
          <w:sz w:val="26"/>
          <w:szCs w:val="26"/>
        </w:rPr>
        <w:t xml:space="preserve"> dung </w:t>
      </w:r>
      <w:proofErr w:type="spellStart"/>
      <w:r w:rsidR="0006002E" w:rsidRPr="0006657F">
        <w:rPr>
          <w:sz w:val="26"/>
          <w:szCs w:val="26"/>
        </w:rPr>
        <w:t>và</w:t>
      </w:r>
      <w:proofErr w:type="spellEnd"/>
      <w:r w:rsidR="0006002E" w:rsidRPr="0006657F">
        <w:rPr>
          <w:sz w:val="26"/>
          <w:szCs w:val="26"/>
        </w:rPr>
        <w:t xml:space="preserve"> </w:t>
      </w:r>
      <w:proofErr w:type="spellStart"/>
      <w:r w:rsidR="0006002E" w:rsidRPr="0006657F">
        <w:rPr>
          <w:sz w:val="26"/>
          <w:szCs w:val="26"/>
        </w:rPr>
        <w:t>tiến</w:t>
      </w:r>
      <w:proofErr w:type="spellEnd"/>
      <w:r w:rsidR="0006002E" w:rsidRPr="0006657F">
        <w:rPr>
          <w:sz w:val="26"/>
          <w:szCs w:val="26"/>
        </w:rPr>
        <w:t xml:space="preserve"> </w:t>
      </w:r>
      <w:proofErr w:type="spellStart"/>
      <w:r w:rsidR="0006002E" w:rsidRPr="0006657F">
        <w:rPr>
          <w:sz w:val="26"/>
          <w:szCs w:val="26"/>
        </w:rPr>
        <w:t>độ</w:t>
      </w:r>
      <w:proofErr w:type="spellEnd"/>
      <w:r w:rsidR="0006002E" w:rsidRPr="0006657F">
        <w:rPr>
          <w:sz w:val="26"/>
          <w:szCs w:val="26"/>
        </w:rPr>
        <w:t xml:space="preserve"> </w:t>
      </w:r>
      <w:proofErr w:type="spellStart"/>
      <w:r w:rsidR="0006002E" w:rsidRPr="0006657F">
        <w:rPr>
          <w:sz w:val="26"/>
          <w:szCs w:val="26"/>
        </w:rPr>
        <w:t>thực</w:t>
      </w:r>
      <w:proofErr w:type="spellEnd"/>
      <w:r w:rsidR="0006002E" w:rsidRPr="0006657F">
        <w:rPr>
          <w:sz w:val="26"/>
          <w:szCs w:val="26"/>
        </w:rPr>
        <w:t xml:space="preserve"> </w:t>
      </w:r>
      <w:proofErr w:type="spellStart"/>
      <w:r w:rsidR="0006002E" w:rsidRPr="0006657F">
        <w:rPr>
          <w:sz w:val="26"/>
          <w:szCs w:val="26"/>
        </w:rPr>
        <w:t>hiện</w:t>
      </w:r>
      <w:proofErr w:type="spellEnd"/>
      <w:r w:rsidR="0006002E" w:rsidRPr="0006657F">
        <w:rPr>
          <w:sz w:val="26"/>
          <w:szCs w:val="26"/>
        </w:rPr>
        <w:t xml:space="preserve"> </w:t>
      </w:r>
      <w:proofErr w:type="spellStart"/>
      <w:r w:rsidR="0006002E" w:rsidRPr="0006657F">
        <w:rPr>
          <w:sz w:val="26"/>
          <w:szCs w:val="26"/>
        </w:rPr>
        <w:t>các</w:t>
      </w:r>
      <w:proofErr w:type="spellEnd"/>
      <w:r w:rsidR="0006002E" w:rsidRPr="0006657F">
        <w:rPr>
          <w:sz w:val="26"/>
          <w:szCs w:val="26"/>
        </w:rPr>
        <w:t xml:space="preserve"> </w:t>
      </w:r>
      <w:proofErr w:type="spellStart"/>
      <w:r w:rsidR="0006002E" w:rsidRPr="0006657F">
        <w:rPr>
          <w:sz w:val="26"/>
          <w:szCs w:val="26"/>
        </w:rPr>
        <w:t>Nghị</w:t>
      </w:r>
      <w:proofErr w:type="spellEnd"/>
      <w:r w:rsidR="0006002E" w:rsidRPr="0006657F">
        <w:rPr>
          <w:sz w:val="26"/>
          <w:szCs w:val="26"/>
        </w:rPr>
        <w:t xml:space="preserve"> </w:t>
      </w:r>
      <w:proofErr w:type="spellStart"/>
      <w:r w:rsidR="0006002E" w:rsidRPr="0006657F">
        <w:rPr>
          <w:sz w:val="26"/>
          <w:szCs w:val="26"/>
        </w:rPr>
        <w:t>quyết</w:t>
      </w:r>
      <w:proofErr w:type="spellEnd"/>
      <w:r w:rsidR="0006002E" w:rsidRPr="0006657F">
        <w:rPr>
          <w:sz w:val="26"/>
          <w:szCs w:val="26"/>
        </w:rPr>
        <w:t xml:space="preserve"> </w:t>
      </w:r>
      <w:r w:rsidRPr="0006657F">
        <w:rPr>
          <w:sz w:val="26"/>
          <w:szCs w:val="26"/>
        </w:rPr>
        <w:t xml:space="preserve">HĐQT </w:t>
      </w:r>
      <w:r w:rsidR="0006002E" w:rsidRPr="0006657F">
        <w:rPr>
          <w:sz w:val="26"/>
          <w:szCs w:val="26"/>
        </w:rPr>
        <w:t xml:space="preserve">ban </w:t>
      </w:r>
      <w:proofErr w:type="spellStart"/>
      <w:r w:rsidR="0006002E" w:rsidRPr="0006657F">
        <w:rPr>
          <w:sz w:val="26"/>
          <w:szCs w:val="26"/>
        </w:rPr>
        <w:t>hành</w:t>
      </w:r>
      <w:proofErr w:type="spellEnd"/>
      <w:r w:rsidR="0006002E" w:rsidRPr="0006657F">
        <w:rPr>
          <w:sz w:val="26"/>
          <w:szCs w:val="26"/>
        </w:rPr>
        <w:t>.</w:t>
      </w:r>
    </w:p>
    <w:p w:rsidR="00EA2605" w:rsidRPr="0006657F" w:rsidRDefault="00EA2605" w:rsidP="00EA260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Pr="0006657F">
        <w:rPr>
          <w:sz w:val="26"/>
          <w:szCs w:val="26"/>
        </w:rPr>
        <w:t>Đề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ra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các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biện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pháp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chỉ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đạo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nhằm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ổn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định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06657F">
        <w:rPr>
          <w:sz w:val="26"/>
          <w:szCs w:val="26"/>
        </w:rPr>
        <w:t>thực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hiện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hoàn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th</w:t>
      </w:r>
      <w:r w:rsidR="00806598">
        <w:rPr>
          <w:sz w:val="26"/>
          <w:szCs w:val="26"/>
        </w:rPr>
        <w:t>ành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các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chỉ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proofErr w:type="gramStart"/>
      <w:r w:rsidR="00806598">
        <w:rPr>
          <w:sz w:val="26"/>
          <w:szCs w:val="26"/>
        </w:rPr>
        <w:t>tiêu</w:t>
      </w:r>
      <w:proofErr w:type="spellEnd"/>
      <w:r w:rsidR="00806598">
        <w:rPr>
          <w:sz w:val="26"/>
          <w:szCs w:val="26"/>
        </w:rPr>
        <w:t xml:space="preserve"> </w:t>
      </w:r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kế</w:t>
      </w:r>
      <w:proofErr w:type="spellEnd"/>
      <w:proofErr w:type="gram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hoạch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</w:t>
      </w:r>
      <w:r w:rsidR="008C5941">
        <w:rPr>
          <w:sz w:val="26"/>
          <w:szCs w:val="26"/>
        </w:rPr>
        <w:t>4</w:t>
      </w:r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đã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được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Đại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hội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đồng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cổ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đông</w:t>
      </w:r>
      <w:proofErr w:type="spellEnd"/>
      <w:r w:rsidR="00806598">
        <w:rPr>
          <w:sz w:val="26"/>
          <w:szCs w:val="26"/>
        </w:rPr>
        <w:t xml:space="preserve"> </w:t>
      </w:r>
      <w:proofErr w:type="spellStart"/>
      <w:r w:rsidR="00806598">
        <w:rPr>
          <w:sz w:val="26"/>
          <w:szCs w:val="26"/>
        </w:rPr>
        <w:t>thông</w:t>
      </w:r>
      <w:proofErr w:type="spellEnd"/>
      <w:r w:rsidR="00806598">
        <w:rPr>
          <w:sz w:val="26"/>
          <w:szCs w:val="26"/>
        </w:rPr>
        <w:t xml:space="preserve"> qua. </w:t>
      </w:r>
    </w:p>
    <w:p w:rsidR="00E215E0" w:rsidRDefault="00E215E0" w:rsidP="004C7616">
      <w:pPr>
        <w:ind w:left="360"/>
        <w:jc w:val="both"/>
        <w:rPr>
          <w:sz w:val="26"/>
          <w:szCs w:val="26"/>
        </w:rPr>
      </w:pPr>
    </w:p>
    <w:p w:rsidR="008A268C" w:rsidRPr="0006657F" w:rsidRDefault="00E215E0" w:rsidP="008A268C">
      <w:pPr>
        <w:numPr>
          <w:ilvl w:val="0"/>
          <w:numId w:val="4"/>
        </w:numPr>
        <w:jc w:val="both"/>
        <w:rPr>
          <w:b/>
          <w:sz w:val="26"/>
          <w:szCs w:val="26"/>
        </w:rPr>
      </w:pPr>
      <w:proofErr w:type="spellStart"/>
      <w:r w:rsidRPr="0006657F">
        <w:rPr>
          <w:b/>
          <w:sz w:val="26"/>
          <w:szCs w:val="26"/>
        </w:rPr>
        <w:t>Thay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đổi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thành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viên</w:t>
      </w:r>
      <w:proofErr w:type="spellEnd"/>
      <w:r w:rsidRPr="0006657F">
        <w:rPr>
          <w:b/>
          <w:sz w:val="26"/>
          <w:szCs w:val="26"/>
        </w:rPr>
        <w:t xml:space="preserve"> HĐQT</w:t>
      </w:r>
      <w:r w:rsidR="008A268C">
        <w:rPr>
          <w:b/>
          <w:sz w:val="26"/>
          <w:szCs w:val="26"/>
        </w:rPr>
        <w:t xml:space="preserve"> </w:t>
      </w:r>
      <w:proofErr w:type="spellStart"/>
      <w:r w:rsidR="008A268C">
        <w:rPr>
          <w:b/>
          <w:sz w:val="26"/>
          <w:szCs w:val="26"/>
        </w:rPr>
        <w:t>và</w:t>
      </w:r>
      <w:proofErr w:type="spellEnd"/>
      <w:r w:rsidR="008A268C">
        <w:rPr>
          <w:b/>
          <w:sz w:val="26"/>
          <w:szCs w:val="26"/>
        </w:rPr>
        <w:t xml:space="preserve"> BKS</w:t>
      </w:r>
      <w:r w:rsidRPr="0006657F">
        <w:rPr>
          <w:b/>
          <w:sz w:val="26"/>
          <w:szCs w:val="26"/>
        </w:rPr>
        <w:t xml:space="preserve">: </w:t>
      </w:r>
      <w:proofErr w:type="spellStart"/>
      <w:r w:rsidR="008C5941">
        <w:rPr>
          <w:b/>
          <w:sz w:val="26"/>
          <w:szCs w:val="26"/>
        </w:rPr>
        <w:t>Tại</w:t>
      </w:r>
      <w:proofErr w:type="spellEnd"/>
      <w:r w:rsidR="008C5941">
        <w:rPr>
          <w:b/>
          <w:sz w:val="26"/>
          <w:szCs w:val="26"/>
        </w:rPr>
        <w:t xml:space="preserve"> ĐHĐCĐ </w:t>
      </w:r>
      <w:proofErr w:type="spellStart"/>
      <w:r w:rsidR="008C5941">
        <w:rPr>
          <w:b/>
          <w:sz w:val="26"/>
          <w:szCs w:val="26"/>
        </w:rPr>
        <w:t>thường</w:t>
      </w:r>
      <w:proofErr w:type="spellEnd"/>
      <w:r w:rsidR="008C5941">
        <w:rPr>
          <w:b/>
          <w:sz w:val="26"/>
          <w:szCs w:val="26"/>
        </w:rPr>
        <w:t xml:space="preserve"> </w:t>
      </w:r>
      <w:proofErr w:type="spellStart"/>
      <w:r w:rsidR="008C5941">
        <w:rPr>
          <w:b/>
          <w:sz w:val="26"/>
          <w:szCs w:val="26"/>
        </w:rPr>
        <w:t>niên</w:t>
      </w:r>
      <w:proofErr w:type="spellEnd"/>
      <w:r w:rsidR="008C5941">
        <w:rPr>
          <w:b/>
          <w:sz w:val="26"/>
          <w:szCs w:val="26"/>
        </w:rPr>
        <w:t xml:space="preserve"> </w:t>
      </w:r>
      <w:proofErr w:type="spellStart"/>
      <w:r w:rsidR="008C5941">
        <w:rPr>
          <w:b/>
          <w:sz w:val="26"/>
          <w:szCs w:val="26"/>
        </w:rPr>
        <w:t>năm</w:t>
      </w:r>
      <w:proofErr w:type="spellEnd"/>
      <w:r w:rsidR="008C5941">
        <w:rPr>
          <w:b/>
          <w:sz w:val="26"/>
          <w:szCs w:val="26"/>
        </w:rPr>
        <w:t xml:space="preserve"> 2014 </w:t>
      </w:r>
      <w:proofErr w:type="spellStart"/>
      <w:r w:rsidR="008C5941">
        <w:rPr>
          <w:b/>
          <w:sz w:val="26"/>
          <w:szCs w:val="26"/>
        </w:rPr>
        <w:t>ngày</w:t>
      </w:r>
      <w:proofErr w:type="spellEnd"/>
      <w:r w:rsidR="008C5941">
        <w:rPr>
          <w:b/>
          <w:sz w:val="26"/>
          <w:szCs w:val="26"/>
        </w:rPr>
        <w:t xml:space="preserve"> 19/4/2014 </w:t>
      </w:r>
      <w:proofErr w:type="spellStart"/>
      <w:r w:rsidR="008C5941">
        <w:rPr>
          <w:b/>
          <w:sz w:val="26"/>
          <w:szCs w:val="26"/>
        </w:rPr>
        <w:t>đã</w:t>
      </w:r>
      <w:proofErr w:type="spellEnd"/>
      <w:r w:rsidR="008C5941">
        <w:rPr>
          <w:b/>
          <w:sz w:val="26"/>
          <w:szCs w:val="26"/>
        </w:rPr>
        <w:t xml:space="preserve"> </w:t>
      </w:r>
      <w:proofErr w:type="spellStart"/>
      <w:r w:rsidR="008C5941">
        <w:rPr>
          <w:b/>
          <w:sz w:val="26"/>
          <w:szCs w:val="26"/>
        </w:rPr>
        <w:t>bầu</w:t>
      </w:r>
      <w:proofErr w:type="spellEnd"/>
      <w:r w:rsidR="008C5941">
        <w:rPr>
          <w:b/>
          <w:sz w:val="26"/>
          <w:szCs w:val="26"/>
        </w:rPr>
        <w:t xml:space="preserve"> </w:t>
      </w:r>
      <w:proofErr w:type="spellStart"/>
      <w:r w:rsidR="008C5941">
        <w:rPr>
          <w:b/>
          <w:sz w:val="26"/>
          <w:szCs w:val="26"/>
        </w:rPr>
        <w:t>b</w:t>
      </w:r>
      <w:r w:rsidR="008C5941">
        <w:rPr>
          <w:sz w:val="26"/>
          <w:szCs w:val="26"/>
        </w:rPr>
        <w:t>ổ</w:t>
      </w:r>
      <w:proofErr w:type="spellEnd"/>
      <w:r w:rsidR="008C5941">
        <w:rPr>
          <w:sz w:val="26"/>
          <w:szCs w:val="26"/>
        </w:rPr>
        <w:t xml:space="preserve"> sung </w:t>
      </w:r>
      <w:proofErr w:type="spellStart"/>
      <w:r w:rsidR="008C5941">
        <w:rPr>
          <w:sz w:val="26"/>
          <w:szCs w:val="26"/>
        </w:rPr>
        <w:t>Bà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Nguyễn</w:t>
      </w:r>
      <w:proofErr w:type="spellEnd"/>
      <w:r w:rsidR="008C5941">
        <w:rPr>
          <w:sz w:val="26"/>
          <w:szCs w:val="26"/>
        </w:rPr>
        <w:t xml:space="preserve"> Kim </w:t>
      </w:r>
      <w:proofErr w:type="spellStart"/>
      <w:r w:rsidR="008C5941">
        <w:rPr>
          <w:sz w:val="26"/>
          <w:szCs w:val="26"/>
        </w:rPr>
        <w:t>Búp</w:t>
      </w:r>
      <w:proofErr w:type="spellEnd"/>
      <w:r w:rsidR="008C5941">
        <w:rPr>
          <w:sz w:val="26"/>
          <w:szCs w:val="26"/>
        </w:rPr>
        <w:t xml:space="preserve"> – </w:t>
      </w:r>
      <w:proofErr w:type="spellStart"/>
      <w:r w:rsidR="008C5941">
        <w:rPr>
          <w:sz w:val="26"/>
          <w:szCs w:val="26"/>
        </w:rPr>
        <w:t>Chức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danh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Kê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toán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trưởng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Công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ty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tham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gia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làm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thành</w:t>
      </w:r>
      <w:proofErr w:type="spellEnd"/>
      <w:r w:rsidR="008C5941">
        <w:rPr>
          <w:sz w:val="26"/>
          <w:szCs w:val="26"/>
        </w:rPr>
        <w:t xml:space="preserve"> </w:t>
      </w:r>
      <w:proofErr w:type="spellStart"/>
      <w:r w:rsidR="008C5941">
        <w:rPr>
          <w:sz w:val="26"/>
          <w:szCs w:val="26"/>
        </w:rPr>
        <w:t>viên</w:t>
      </w:r>
      <w:proofErr w:type="spellEnd"/>
      <w:r w:rsidR="008C5941">
        <w:rPr>
          <w:sz w:val="26"/>
          <w:szCs w:val="26"/>
        </w:rPr>
        <w:t xml:space="preserve"> HĐQT. </w:t>
      </w:r>
      <w:proofErr w:type="spellStart"/>
      <w:r w:rsidR="008A268C">
        <w:rPr>
          <w:sz w:val="26"/>
          <w:szCs w:val="26"/>
        </w:rPr>
        <w:t>Bổ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nhiệm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Ông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Lê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Thành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Được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và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Ông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Dương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Thành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Huyện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tham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gia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làm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thành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viện</w:t>
      </w:r>
      <w:proofErr w:type="spellEnd"/>
      <w:r w:rsidR="008A268C">
        <w:rPr>
          <w:sz w:val="26"/>
          <w:szCs w:val="26"/>
        </w:rPr>
        <w:t xml:space="preserve"> BKS </w:t>
      </w:r>
      <w:proofErr w:type="spellStart"/>
      <w:r w:rsidR="008A268C">
        <w:rPr>
          <w:sz w:val="26"/>
          <w:szCs w:val="26"/>
        </w:rPr>
        <w:t>nhiệm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kỳ</w:t>
      </w:r>
      <w:proofErr w:type="spellEnd"/>
      <w:r w:rsidR="008A268C">
        <w:rPr>
          <w:sz w:val="26"/>
          <w:szCs w:val="26"/>
        </w:rPr>
        <w:t xml:space="preserve"> 2011-2015 </w:t>
      </w:r>
      <w:proofErr w:type="spellStart"/>
      <w:r w:rsidR="008A268C">
        <w:rPr>
          <w:sz w:val="26"/>
          <w:szCs w:val="26"/>
        </w:rPr>
        <w:t>thay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Ông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Nguyễn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Tiến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Phú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và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Ông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Trần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Đàm</w:t>
      </w:r>
      <w:proofErr w:type="spellEnd"/>
      <w:r w:rsidR="008A268C">
        <w:rPr>
          <w:sz w:val="26"/>
          <w:szCs w:val="26"/>
        </w:rPr>
        <w:t xml:space="preserve"> Minh </w:t>
      </w:r>
      <w:proofErr w:type="spellStart"/>
      <w:r w:rsidR="008A268C">
        <w:rPr>
          <w:sz w:val="26"/>
          <w:szCs w:val="26"/>
        </w:rPr>
        <w:t>Tâm</w:t>
      </w:r>
      <w:proofErr w:type="spellEnd"/>
      <w:r w:rsidR="008A268C">
        <w:rPr>
          <w:sz w:val="26"/>
          <w:szCs w:val="26"/>
        </w:rPr>
        <w:t xml:space="preserve"> </w:t>
      </w:r>
    </w:p>
    <w:p w:rsidR="00E215E0" w:rsidRPr="0006657F" w:rsidRDefault="00E215E0" w:rsidP="00E215E0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06657F">
        <w:rPr>
          <w:b/>
          <w:sz w:val="26"/>
          <w:szCs w:val="26"/>
        </w:rPr>
        <w:t>Giao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dịch</w:t>
      </w:r>
      <w:proofErr w:type="spellEnd"/>
      <w:r w:rsidRPr="0006657F">
        <w:rPr>
          <w:b/>
          <w:sz w:val="26"/>
          <w:szCs w:val="26"/>
        </w:rPr>
        <w:t xml:space="preserve"> CĐ </w:t>
      </w:r>
      <w:proofErr w:type="spellStart"/>
      <w:r w:rsidRPr="0006657F">
        <w:rPr>
          <w:b/>
          <w:sz w:val="26"/>
          <w:szCs w:val="26"/>
        </w:rPr>
        <w:t>nội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bộ</w:t>
      </w:r>
      <w:proofErr w:type="spellEnd"/>
      <w:r w:rsidRPr="0006657F">
        <w:rPr>
          <w:b/>
          <w:sz w:val="26"/>
          <w:szCs w:val="26"/>
        </w:rPr>
        <w:t xml:space="preserve"> / CĐ </w:t>
      </w:r>
      <w:proofErr w:type="spellStart"/>
      <w:r w:rsidRPr="0006657F">
        <w:rPr>
          <w:b/>
          <w:sz w:val="26"/>
          <w:szCs w:val="26"/>
        </w:rPr>
        <w:t>lớn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và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người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có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liên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quan</w:t>
      </w:r>
      <w:proofErr w:type="spellEnd"/>
      <w:r w:rsidR="00A63EBE">
        <w:rPr>
          <w:sz w:val="26"/>
          <w:szCs w:val="26"/>
        </w:rPr>
        <w:t xml:space="preserve">:  </w:t>
      </w:r>
      <w:proofErr w:type="spellStart"/>
      <w:r w:rsidR="00A63EBE">
        <w:rPr>
          <w:sz w:val="26"/>
          <w:szCs w:val="26"/>
        </w:rPr>
        <w:t>Kh</w:t>
      </w:r>
      <w:r w:rsidR="008A268C">
        <w:rPr>
          <w:sz w:val="26"/>
          <w:szCs w:val="26"/>
        </w:rPr>
        <w:t>ông</w:t>
      </w:r>
      <w:proofErr w:type="spellEnd"/>
      <w:r w:rsidR="008A268C">
        <w:rPr>
          <w:sz w:val="26"/>
          <w:szCs w:val="26"/>
        </w:rPr>
        <w:t xml:space="preserve"> </w:t>
      </w:r>
      <w:proofErr w:type="spellStart"/>
      <w:r w:rsidR="008A268C">
        <w:rPr>
          <w:sz w:val="26"/>
          <w:szCs w:val="26"/>
        </w:rPr>
        <w:t>c</w:t>
      </w:r>
      <w:r w:rsidRPr="0006657F">
        <w:rPr>
          <w:sz w:val="26"/>
          <w:szCs w:val="26"/>
        </w:rPr>
        <w:t>ó</w:t>
      </w:r>
      <w:proofErr w:type="spellEnd"/>
    </w:p>
    <w:p w:rsidR="00E215E0" w:rsidRDefault="00E215E0" w:rsidP="00E215E0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06657F">
        <w:rPr>
          <w:b/>
          <w:sz w:val="26"/>
          <w:szCs w:val="26"/>
        </w:rPr>
        <w:t>Các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vấn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đề</w:t>
      </w:r>
      <w:proofErr w:type="spellEnd"/>
      <w:r w:rsidRPr="0006657F">
        <w:rPr>
          <w:b/>
          <w:sz w:val="26"/>
          <w:szCs w:val="26"/>
        </w:rPr>
        <w:t xml:space="preserve"> </w:t>
      </w:r>
      <w:proofErr w:type="spellStart"/>
      <w:r w:rsidRPr="0006657F">
        <w:rPr>
          <w:b/>
          <w:sz w:val="26"/>
          <w:szCs w:val="26"/>
        </w:rPr>
        <w:t>khác</w:t>
      </w:r>
      <w:proofErr w:type="spellEnd"/>
      <w:r w:rsidRPr="0006657F">
        <w:rPr>
          <w:sz w:val="26"/>
          <w:szCs w:val="26"/>
        </w:rPr>
        <w:t xml:space="preserve">: </w:t>
      </w:r>
      <w:proofErr w:type="spellStart"/>
      <w:r w:rsidR="0006657F" w:rsidRPr="0006657F">
        <w:rPr>
          <w:sz w:val="26"/>
          <w:szCs w:val="26"/>
        </w:rPr>
        <w:t>Chấn</w:t>
      </w:r>
      <w:proofErr w:type="spellEnd"/>
      <w:r w:rsidR="0006657F" w:rsidRPr="0006657F">
        <w:rPr>
          <w:sz w:val="26"/>
          <w:szCs w:val="26"/>
        </w:rPr>
        <w:t xml:space="preserve"> </w:t>
      </w:r>
      <w:proofErr w:type="spellStart"/>
      <w:r w:rsidR="0006657F" w:rsidRPr="0006657F">
        <w:rPr>
          <w:sz w:val="26"/>
          <w:szCs w:val="26"/>
        </w:rPr>
        <w:t>chỉnh</w:t>
      </w:r>
      <w:proofErr w:type="spellEnd"/>
      <w:r w:rsidR="0006657F" w:rsidRPr="0006657F">
        <w:rPr>
          <w:sz w:val="26"/>
          <w:szCs w:val="26"/>
        </w:rPr>
        <w:t xml:space="preserve"> </w:t>
      </w:r>
      <w:proofErr w:type="spellStart"/>
      <w:r w:rsidR="0006657F" w:rsidRPr="0006657F">
        <w:rPr>
          <w:sz w:val="26"/>
          <w:szCs w:val="26"/>
        </w:rPr>
        <w:t>lại</w:t>
      </w:r>
      <w:proofErr w:type="spellEnd"/>
      <w:r w:rsidR="0006657F" w:rsidRPr="0006657F">
        <w:rPr>
          <w:sz w:val="26"/>
          <w:szCs w:val="26"/>
        </w:rPr>
        <w:t xml:space="preserve"> </w:t>
      </w:r>
      <w:proofErr w:type="spellStart"/>
      <w:r w:rsidR="0006657F" w:rsidRPr="0006657F">
        <w:rPr>
          <w:sz w:val="26"/>
          <w:szCs w:val="26"/>
        </w:rPr>
        <w:t>việc</w:t>
      </w:r>
      <w:proofErr w:type="spellEnd"/>
      <w:r w:rsidR="0006657F" w:rsidRPr="0006657F">
        <w:rPr>
          <w:sz w:val="26"/>
          <w:szCs w:val="26"/>
        </w:rPr>
        <w:t xml:space="preserve"> </w:t>
      </w:r>
      <w:proofErr w:type="spellStart"/>
      <w:r w:rsidR="0006657F" w:rsidRPr="0006657F">
        <w:rPr>
          <w:sz w:val="26"/>
          <w:szCs w:val="26"/>
        </w:rPr>
        <w:t>thực</w:t>
      </w:r>
      <w:proofErr w:type="spellEnd"/>
      <w:r w:rsidR="0006657F" w:rsidRPr="0006657F">
        <w:rPr>
          <w:sz w:val="26"/>
          <w:szCs w:val="26"/>
        </w:rPr>
        <w:t xml:space="preserve"> </w:t>
      </w:r>
      <w:proofErr w:type="spellStart"/>
      <w:r w:rsidR="0006657F" w:rsidRPr="0006657F">
        <w:rPr>
          <w:sz w:val="26"/>
          <w:szCs w:val="26"/>
        </w:rPr>
        <w:t>hiện</w:t>
      </w:r>
      <w:proofErr w:type="spellEnd"/>
      <w:r w:rsidR="0006657F" w:rsidRPr="0006657F">
        <w:rPr>
          <w:sz w:val="26"/>
          <w:szCs w:val="26"/>
        </w:rPr>
        <w:t xml:space="preserve"> </w:t>
      </w:r>
      <w:proofErr w:type="spellStart"/>
      <w:r w:rsidR="0006657F" w:rsidRPr="0006657F">
        <w:rPr>
          <w:sz w:val="26"/>
          <w:szCs w:val="26"/>
        </w:rPr>
        <w:t>Công</w:t>
      </w:r>
      <w:proofErr w:type="spellEnd"/>
      <w:r w:rsidR="0006657F" w:rsidRPr="0006657F">
        <w:rPr>
          <w:sz w:val="26"/>
          <w:szCs w:val="26"/>
        </w:rPr>
        <w:t xml:space="preserve"> </w:t>
      </w:r>
      <w:proofErr w:type="spellStart"/>
      <w:r w:rsidR="0006657F" w:rsidRPr="0006657F">
        <w:rPr>
          <w:sz w:val="26"/>
          <w:szCs w:val="26"/>
        </w:rPr>
        <w:t>bố</w:t>
      </w:r>
      <w:proofErr w:type="spellEnd"/>
      <w:r w:rsidR="0006657F" w:rsidRPr="0006657F">
        <w:rPr>
          <w:sz w:val="26"/>
          <w:szCs w:val="26"/>
        </w:rPr>
        <w:t xml:space="preserve"> </w:t>
      </w:r>
      <w:proofErr w:type="spellStart"/>
      <w:r w:rsidR="0006657F" w:rsidRPr="0006657F">
        <w:rPr>
          <w:sz w:val="26"/>
          <w:szCs w:val="26"/>
        </w:rPr>
        <w:t>thô</w:t>
      </w:r>
      <w:r w:rsidR="0006657F">
        <w:rPr>
          <w:sz w:val="26"/>
          <w:szCs w:val="26"/>
        </w:rPr>
        <w:t>ng</w:t>
      </w:r>
      <w:proofErr w:type="spellEnd"/>
      <w:r w:rsidR="0006657F">
        <w:rPr>
          <w:sz w:val="26"/>
          <w:szCs w:val="26"/>
        </w:rPr>
        <w:t xml:space="preserve"> tin.</w:t>
      </w:r>
    </w:p>
    <w:p w:rsidR="0006657F" w:rsidRDefault="0006657F" w:rsidP="0006657F">
      <w:pPr>
        <w:ind w:left="360"/>
        <w:jc w:val="both"/>
        <w:rPr>
          <w:b/>
          <w:sz w:val="26"/>
          <w:szCs w:val="26"/>
        </w:rPr>
      </w:pPr>
    </w:p>
    <w:p w:rsidR="0006657F" w:rsidRDefault="0006657F" w:rsidP="0006657F">
      <w:pPr>
        <w:ind w:left="360"/>
        <w:jc w:val="both"/>
        <w:rPr>
          <w:sz w:val="26"/>
          <w:szCs w:val="26"/>
        </w:rPr>
      </w:pPr>
      <w:proofErr w:type="spellStart"/>
      <w:r w:rsidRPr="0006657F">
        <w:rPr>
          <w:sz w:val="26"/>
          <w:szCs w:val="26"/>
        </w:rPr>
        <w:t>Trân</w:t>
      </w:r>
      <w:proofErr w:type="spellEnd"/>
      <w:r w:rsidRPr="0006657F">
        <w:rPr>
          <w:sz w:val="26"/>
          <w:szCs w:val="26"/>
        </w:rPr>
        <w:t xml:space="preserve"> </w:t>
      </w:r>
      <w:proofErr w:type="spellStart"/>
      <w:r w:rsidRPr="0006657F">
        <w:rPr>
          <w:sz w:val="26"/>
          <w:szCs w:val="26"/>
        </w:rPr>
        <w:t>trọng</w:t>
      </w:r>
      <w:proofErr w:type="spellEnd"/>
      <w:r w:rsidRPr="0006657F">
        <w:rPr>
          <w:sz w:val="26"/>
          <w:szCs w:val="26"/>
        </w:rPr>
        <w:t>!</w:t>
      </w:r>
    </w:p>
    <w:p w:rsidR="00D643CD" w:rsidRPr="0006657F" w:rsidRDefault="00D643CD" w:rsidP="00D643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Ki</w:t>
      </w:r>
      <w:r w:rsidRPr="0006657F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</w:t>
      </w:r>
      <w:r w:rsidRPr="0006657F">
        <w:rPr>
          <w:sz w:val="26"/>
          <w:szCs w:val="26"/>
        </w:rPr>
        <w:t>à</w:t>
      </w:r>
      <w:r w:rsidR="00DA4499">
        <w:rPr>
          <w:sz w:val="26"/>
          <w:szCs w:val="26"/>
        </w:rPr>
        <w:t>y</w:t>
      </w:r>
      <w:proofErr w:type="spellEnd"/>
      <w:r w:rsidR="00DA4499">
        <w:rPr>
          <w:sz w:val="26"/>
          <w:szCs w:val="26"/>
        </w:rPr>
        <w:t xml:space="preserve"> 15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06657F">
        <w:rPr>
          <w:sz w:val="26"/>
          <w:szCs w:val="26"/>
        </w:rPr>
        <w:t>á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r w:rsidR="00DA449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06657F">
        <w:rPr>
          <w:sz w:val="26"/>
          <w:szCs w:val="26"/>
        </w:rPr>
        <w:t>ă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201</w:t>
      </w:r>
      <w:r w:rsidR="008A268C">
        <w:rPr>
          <w:sz w:val="26"/>
          <w:szCs w:val="26"/>
        </w:rPr>
        <w:t>4</w:t>
      </w:r>
    </w:p>
    <w:p w:rsidR="0006657F" w:rsidRPr="0006657F" w:rsidRDefault="0006657F" w:rsidP="0006657F">
      <w:pPr>
        <w:ind w:left="360"/>
        <w:jc w:val="both"/>
        <w:rPr>
          <w:b/>
        </w:rPr>
      </w:pP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proofErr w:type="gramStart"/>
      <w:r w:rsidRPr="0006657F">
        <w:rPr>
          <w:b/>
          <w:sz w:val="26"/>
          <w:szCs w:val="26"/>
        </w:rPr>
        <w:t>TM.</w:t>
      </w:r>
      <w:proofErr w:type="gramEnd"/>
      <w:r w:rsidRPr="0006657F">
        <w:rPr>
          <w:b/>
          <w:sz w:val="26"/>
          <w:szCs w:val="26"/>
        </w:rPr>
        <w:t xml:space="preserve"> H</w:t>
      </w:r>
      <w:r w:rsidRPr="0006657F">
        <w:rPr>
          <w:b/>
        </w:rPr>
        <w:t>ỘI ĐỒNG QUẢN TRỊ</w:t>
      </w:r>
    </w:p>
    <w:p w:rsidR="0006657F" w:rsidRPr="0006657F" w:rsidRDefault="0006657F" w:rsidP="0006657F">
      <w:pPr>
        <w:ind w:left="360"/>
        <w:jc w:val="both"/>
        <w:rPr>
          <w:b/>
          <w:szCs w:val="26"/>
        </w:rPr>
      </w:pP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  <w:t xml:space="preserve">  CHỦ TỊCH</w:t>
      </w:r>
    </w:p>
    <w:p w:rsidR="0028711F" w:rsidRDefault="0006657F" w:rsidP="0006657F">
      <w:pPr>
        <w:ind w:left="360"/>
        <w:jc w:val="both"/>
        <w:rPr>
          <w:b/>
          <w:szCs w:val="26"/>
        </w:rPr>
      </w:pP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Pr="0006657F">
        <w:rPr>
          <w:b/>
          <w:szCs w:val="26"/>
        </w:rPr>
        <w:tab/>
      </w:r>
      <w:r w:rsidR="002E0DA4">
        <w:rPr>
          <w:b/>
          <w:szCs w:val="26"/>
        </w:rPr>
        <w:tab/>
      </w:r>
      <w:r w:rsidR="00C2302E">
        <w:rPr>
          <w:b/>
          <w:szCs w:val="26"/>
        </w:rPr>
        <w:t xml:space="preserve">        (</w:t>
      </w:r>
      <w:proofErr w:type="spellStart"/>
      <w:r w:rsidR="00C2302E">
        <w:rPr>
          <w:b/>
          <w:szCs w:val="26"/>
        </w:rPr>
        <w:t>Đã</w:t>
      </w:r>
      <w:proofErr w:type="spellEnd"/>
      <w:r w:rsidR="00C2302E">
        <w:rPr>
          <w:b/>
          <w:szCs w:val="26"/>
        </w:rPr>
        <w:t xml:space="preserve"> </w:t>
      </w:r>
      <w:proofErr w:type="spellStart"/>
      <w:r w:rsidR="00C2302E">
        <w:rPr>
          <w:b/>
          <w:szCs w:val="26"/>
        </w:rPr>
        <w:t>ký</w:t>
      </w:r>
      <w:proofErr w:type="spellEnd"/>
      <w:r w:rsidR="00C2302E">
        <w:rPr>
          <w:b/>
          <w:szCs w:val="26"/>
        </w:rPr>
        <w:t xml:space="preserve"> </w:t>
      </w:r>
      <w:proofErr w:type="spellStart"/>
      <w:r w:rsidR="00C2302E">
        <w:rPr>
          <w:b/>
          <w:szCs w:val="26"/>
        </w:rPr>
        <w:t>và</w:t>
      </w:r>
      <w:proofErr w:type="spellEnd"/>
      <w:r w:rsidR="00C2302E">
        <w:rPr>
          <w:b/>
          <w:szCs w:val="26"/>
        </w:rPr>
        <w:t xml:space="preserve"> </w:t>
      </w:r>
      <w:proofErr w:type="spellStart"/>
      <w:r w:rsidR="00C2302E">
        <w:rPr>
          <w:b/>
          <w:szCs w:val="26"/>
        </w:rPr>
        <w:t>đóng</w:t>
      </w:r>
      <w:proofErr w:type="spellEnd"/>
      <w:r w:rsidR="00C2302E">
        <w:rPr>
          <w:b/>
          <w:szCs w:val="26"/>
        </w:rPr>
        <w:t xml:space="preserve"> </w:t>
      </w:r>
      <w:proofErr w:type="spellStart"/>
      <w:r w:rsidR="00C2302E">
        <w:rPr>
          <w:b/>
          <w:szCs w:val="26"/>
        </w:rPr>
        <w:t>dấu</w:t>
      </w:r>
      <w:proofErr w:type="spellEnd"/>
      <w:r w:rsidR="00C2302E">
        <w:rPr>
          <w:b/>
          <w:szCs w:val="26"/>
        </w:rPr>
        <w:t>)</w:t>
      </w:r>
    </w:p>
    <w:p w:rsidR="0006657F" w:rsidRPr="0006657F" w:rsidRDefault="00C2302E" w:rsidP="00C2302E">
      <w:pPr>
        <w:ind w:left="360"/>
        <w:jc w:val="both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</w:t>
      </w:r>
      <w:r>
        <w:rPr>
          <w:b/>
        </w:rPr>
        <w:t>H</w:t>
      </w:r>
      <w:r w:rsidR="0006657F" w:rsidRPr="0006657F">
        <w:rPr>
          <w:b/>
        </w:rPr>
        <w:t>UỲNH CHÂU SANG</w:t>
      </w:r>
    </w:p>
    <w:sectPr w:rsidR="0006657F" w:rsidRPr="0006657F" w:rsidSect="00C72244">
      <w:pgSz w:w="11909" w:h="16834" w:code="9"/>
      <w:pgMar w:top="1304" w:right="1537" w:bottom="1440" w:left="15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80B"/>
    <w:multiLevelType w:val="hybridMultilevel"/>
    <w:tmpl w:val="9B44172A"/>
    <w:lvl w:ilvl="0" w:tplc="18A0F3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00FC0"/>
    <w:multiLevelType w:val="hybridMultilevel"/>
    <w:tmpl w:val="C6D455CC"/>
    <w:lvl w:ilvl="0" w:tplc="0CB84F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D610A"/>
    <w:multiLevelType w:val="hybridMultilevel"/>
    <w:tmpl w:val="D91453C0"/>
    <w:lvl w:ilvl="0" w:tplc="EF7E5A2C">
      <w:start w:val="3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DA5841"/>
    <w:multiLevelType w:val="hybridMultilevel"/>
    <w:tmpl w:val="76BA3A48"/>
    <w:lvl w:ilvl="0" w:tplc="A3C8A3CC">
      <w:start w:val="32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FAB2BFC"/>
    <w:multiLevelType w:val="hybridMultilevel"/>
    <w:tmpl w:val="C4CA05D6"/>
    <w:lvl w:ilvl="0" w:tplc="38FEAFD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6918FC"/>
    <w:multiLevelType w:val="hybridMultilevel"/>
    <w:tmpl w:val="A84ACA02"/>
    <w:lvl w:ilvl="0" w:tplc="755A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F6DF3"/>
    <w:multiLevelType w:val="hybridMultilevel"/>
    <w:tmpl w:val="8B32A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65958"/>
    <w:multiLevelType w:val="hybridMultilevel"/>
    <w:tmpl w:val="F5182084"/>
    <w:lvl w:ilvl="0" w:tplc="EA4C290C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F65A9"/>
    <w:multiLevelType w:val="hybridMultilevel"/>
    <w:tmpl w:val="824C435C"/>
    <w:lvl w:ilvl="0" w:tplc="F7C62A92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FB38B3"/>
    <w:multiLevelType w:val="hybridMultilevel"/>
    <w:tmpl w:val="95EE33FE"/>
    <w:lvl w:ilvl="0" w:tplc="4CA019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8963F1"/>
    <w:rsid w:val="000002D6"/>
    <w:rsid w:val="00001B6B"/>
    <w:rsid w:val="00002891"/>
    <w:rsid w:val="000304DC"/>
    <w:rsid w:val="00033D41"/>
    <w:rsid w:val="00043A7A"/>
    <w:rsid w:val="000461FD"/>
    <w:rsid w:val="0006002E"/>
    <w:rsid w:val="00061C12"/>
    <w:rsid w:val="0006657F"/>
    <w:rsid w:val="00071DD3"/>
    <w:rsid w:val="00080B7C"/>
    <w:rsid w:val="00081515"/>
    <w:rsid w:val="000A291B"/>
    <w:rsid w:val="000B36CC"/>
    <w:rsid w:val="000B79A3"/>
    <w:rsid w:val="000C3541"/>
    <w:rsid w:val="000D0204"/>
    <w:rsid w:val="00131B73"/>
    <w:rsid w:val="00142716"/>
    <w:rsid w:val="00152C74"/>
    <w:rsid w:val="00153DF2"/>
    <w:rsid w:val="00161F5B"/>
    <w:rsid w:val="001640A1"/>
    <w:rsid w:val="00166C7C"/>
    <w:rsid w:val="00177C05"/>
    <w:rsid w:val="001802EB"/>
    <w:rsid w:val="0018130F"/>
    <w:rsid w:val="001978BD"/>
    <w:rsid w:val="001D6108"/>
    <w:rsid w:val="001F3133"/>
    <w:rsid w:val="001F6A6D"/>
    <w:rsid w:val="0020399D"/>
    <w:rsid w:val="00205E3D"/>
    <w:rsid w:val="002068D2"/>
    <w:rsid w:val="00213E95"/>
    <w:rsid w:val="00220EB4"/>
    <w:rsid w:val="0023574C"/>
    <w:rsid w:val="002543E5"/>
    <w:rsid w:val="00255424"/>
    <w:rsid w:val="00257382"/>
    <w:rsid w:val="00265BCB"/>
    <w:rsid w:val="00276BF8"/>
    <w:rsid w:val="0028030D"/>
    <w:rsid w:val="0028711F"/>
    <w:rsid w:val="0029616D"/>
    <w:rsid w:val="00297980"/>
    <w:rsid w:val="002A326B"/>
    <w:rsid w:val="002A4ADC"/>
    <w:rsid w:val="002D6B4B"/>
    <w:rsid w:val="002E0DA4"/>
    <w:rsid w:val="002E14E9"/>
    <w:rsid w:val="002F0682"/>
    <w:rsid w:val="0031070A"/>
    <w:rsid w:val="0031154D"/>
    <w:rsid w:val="00321EA6"/>
    <w:rsid w:val="003242A6"/>
    <w:rsid w:val="0033616B"/>
    <w:rsid w:val="00340F61"/>
    <w:rsid w:val="003465BF"/>
    <w:rsid w:val="0035459F"/>
    <w:rsid w:val="0035728B"/>
    <w:rsid w:val="00367969"/>
    <w:rsid w:val="00374B52"/>
    <w:rsid w:val="00382FFC"/>
    <w:rsid w:val="00386F01"/>
    <w:rsid w:val="00391C33"/>
    <w:rsid w:val="003951BA"/>
    <w:rsid w:val="003A3048"/>
    <w:rsid w:val="003A4391"/>
    <w:rsid w:val="003C3E1A"/>
    <w:rsid w:val="003F2F5A"/>
    <w:rsid w:val="003F44A3"/>
    <w:rsid w:val="00427108"/>
    <w:rsid w:val="00432131"/>
    <w:rsid w:val="00462FD0"/>
    <w:rsid w:val="0047716B"/>
    <w:rsid w:val="004830A2"/>
    <w:rsid w:val="004C7616"/>
    <w:rsid w:val="004E6869"/>
    <w:rsid w:val="004E702C"/>
    <w:rsid w:val="004F1C88"/>
    <w:rsid w:val="0051283D"/>
    <w:rsid w:val="00520BE4"/>
    <w:rsid w:val="00525B95"/>
    <w:rsid w:val="00545FBB"/>
    <w:rsid w:val="00557D8A"/>
    <w:rsid w:val="005A0546"/>
    <w:rsid w:val="005B2840"/>
    <w:rsid w:val="005C6174"/>
    <w:rsid w:val="005C7D95"/>
    <w:rsid w:val="005D188C"/>
    <w:rsid w:val="005F21B8"/>
    <w:rsid w:val="005F3CA1"/>
    <w:rsid w:val="005F5C83"/>
    <w:rsid w:val="005F6D8E"/>
    <w:rsid w:val="006047F7"/>
    <w:rsid w:val="00621829"/>
    <w:rsid w:val="006439CA"/>
    <w:rsid w:val="0064545F"/>
    <w:rsid w:val="00645623"/>
    <w:rsid w:val="00653CEF"/>
    <w:rsid w:val="00655F83"/>
    <w:rsid w:val="00657F65"/>
    <w:rsid w:val="006600DB"/>
    <w:rsid w:val="00674A15"/>
    <w:rsid w:val="00687A05"/>
    <w:rsid w:val="00687D96"/>
    <w:rsid w:val="006A6E92"/>
    <w:rsid w:val="006C3414"/>
    <w:rsid w:val="006C34C3"/>
    <w:rsid w:val="006D2F4C"/>
    <w:rsid w:val="006E65AD"/>
    <w:rsid w:val="006F0E40"/>
    <w:rsid w:val="006F2208"/>
    <w:rsid w:val="00700EEC"/>
    <w:rsid w:val="0071052B"/>
    <w:rsid w:val="007350CE"/>
    <w:rsid w:val="00736C9B"/>
    <w:rsid w:val="007423BE"/>
    <w:rsid w:val="00743D64"/>
    <w:rsid w:val="0075761E"/>
    <w:rsid w:val="0077388D"/>
    <w:rsid w:val="007916DB"/>
    <w:rsid w:val="00793259"/>
    <w:rsid w:val="007966F6"/>
    <w:rsid w:val="007A05FC"/>
    <w:rsid w:val="007B4DE2"/>
    <w:rsid w:val="007C1C5A"/>
    <w:rsid w:val="007C25A9"/>
    <w:rsid w:val="007D355D"/>
    <w:rsid w:val="007F1EB6"/>
    <w:rsid w:val="007F527C"/>
    <w:rsid w:val="00806598"/>
    <w:rsid w:val="008102E2"/>
    <w:rsid w:val="00814CB2"/>
    <w:rsid w:val="00816EA2"/>
    <w:rsid w:val="008362E1"/>
    <w:rsid w:val="00843629"/>
    <w:rsid w:val="008656F5"/>
    <w:rsid w:val="00885B26"/>
    <w:rsid w:val="00891287"/>
    <w:rsid w:val="008956C8"/>
    <w:rsid w:val="008963F1"/>
    <w:rsid w:val="00897277"/>
    <w:rsid w:val="008A268C"/>
    <w:rsid w:val="008C057E"/>
    <w:rsid w:val="008C5941"/>
    <w:rsid w:val="008D4121"/>
    <w:rsid w:val="008F51CA"/>
    <w:rsid w:val="00903900"/>
    <w:rsid w:val="00907C71"/>
    <w:rsid w:val="0093048D"/>
    <w:rsid w:val="00946008"/>
    <w:rsid w:val="00946481"/>
    <w:rsid w:val="00953838"/>
    <w:rsid w:val="0097314B"/>
    <w:rsid w:val="009834FD"/>
    <w:rsid w:val="00991B8E"/>
    <w:rsid w:val="009962EF"/>
    <w:rsid w:val="00997533"/>
    <w:rsid w:val="00997A54"/>
    <w:rsid w:val="009B15FA"/>
    <w:rsid w:val="009D385D"/>
    <w:rsid w:val="009E26DB"/>
    <w:rsid w:val="009E3CDC"/>
    <w:rsid w:val="009F4A0A"/>
    <w:rsid w:val="009F5BF1"/>
    <w:rsid w:val="00A050AF"/>
    <w:rsid w:val="00A23D1F"/>
    <w:rsid w:val="00A24717"/>
    <w:rsid w:val="00A26C24"/>
    <w:rsid w:val="00A313B5"/>
    <w:rsid w:val="00A358C6"/>
    <w:rsid w:val="00A46170"/>
    <w:rsid w:val="00A46476"/>
    <w:rsid w:val="00A63EBE"/>
    <w:rsid w:val="00A67384"/>
    <w:rsid w:val="00A70918"/>
    <w:rsid w:val="00A70B84"/>
    <w:rsid w:val="00A93AE6"/>
    <w:rsid w:val="00A96D48"/>
    <w:rsid w:val="00A97B2C"/>
    <w:rsid w:val="00AC04A1"/>
    <w:rsid w:val="00AD4DD9"/>
    <w:rsid w:val="00AF22EC"/>
    <w:rsid w:val="00B128E0"/>
    <w:rsid w:val="00B165A7"/>
    <w:rsid w:val="00B40D32"/>
    <w:rsid w:val="00B43237"/>
    <w:rsid w:val="00B43343"/>
    <w:rsid w:val="00B462DD"/>
    <w:rsid w:val="00B479E6"/>
    <w:rsid w:val="00B526B4"/>
    <w:rsid w:val="00B5541A"/>
    <w:rsid w:val="00B757F8"/>
    <w:rsid w:val="00B92D53"/>
    <w:rsid w:val="00B93D4B"/>
    <w:rsid w:val="00BA488C"/>
    <w:rsid w:val="00BA652E"/>
    <w:rsid w:val="00BC08C0"/>
    <w:rsid w:val="00BC72F5"/>
    <w:rsid w:val="00BE5807"/>
    <w:rsid w:val="00BE6496"/>
    <w:rsid w:val="00BE7081"/>
    <w:rsid w:val="00BE75C3"/>
    <w:rsid w:val="00BF0FEA"/>
    <w:rsid w:val="00C01FC2"/>
    <w:rsid w:val="00C038FC"/>
    <w:rsid w:val="00C2302E"/>
    <w:rsid w:val="00C2410B"/>
    <w:rsid w:val="00C54829"/>
    <w:rsid w:val="00C55618"/>
    <w:rsid w:val="00C72244"/>
    <w:rsid w:val="00CA0E40"/>
    <w:rsid w:val="00CA7E6D"/>
    <w:rsid w:val="00CC0CED"/>
    <w:rsid w:val="00CF3898"/>
    <w:rsid w:val="00D36387"/>
    <w:rsid w:val="00D409B4"/>
    <w:rsid w:val="00D514E7"/>
    <w:rsid w:val="00D643CD"/>
    <w:rsid w:val="00D71582"/>
    <w:rsid w:val="00D7181B"/>
    <w:rsid w:val="00D73D3A"/>
    <w:rsid w:val="00D83FA2"/>
    <w:rsid w:val="00DA4499"/>
    <w:rsid w:val="00DD2B60"/>
    <w:rsid w:val="00DD4200"/>
    <w:rsid w:val="00DE626F"/>
    <w:rsid w:val="00DE6763"/>
    <w:rsid w:val="00E05F13"/>
    <w:rsid w:val="00E069F9"/>
    <w:rsid w:val="00E06B3C"/>
    <w:rsid w:val="00E1001A"/>
    <w:rsid w:val="00E17748"/>
    <w:rsid w:val="00E2140B"/>
    <w:rsid w:val="00E215E0"/>
    <w:rsid w:val="00E23D55"/>
    <w:rsid w:val="00E43921"/>
    <w:rsid w:val="00E81436"/>
    <w:rsid w:val="00E83CA4"/>
    <w:rsid w:val="00E91F41"/>
    <w:rsid w:val="00E95E63"/>
    <w:rsid w:val="00EA2605"/>
    <w:rsid w:val="00EA4250"/>
    <w:rsid w:val="00EA5FA5"/>
    <w:rsid w:val="00EC55A0"/>
    <w:rsid w:val="00ED598F"/>
    <w:rsid w:val="00F04055"/>
    <w:rsid w:val="00F11501"/>
    <w:rsid w:val="00F17281"/>
    <w:rsid w:val="00F32D70"/>
    <w:rsid w:val="00F40AFF"/>
    <w:rsid w:val="00F52A0E"/>
    <w:rsid w:val="00F57502"/>
    <w:rsid w:val="00F61D7B"/>
    <w:rsid w:val="00F61F4E"/>
    <w:rsid w:val="00F927DE"/>
    <w:rsid w:val="00FB1929"/>
    <w:rsid w:val="00FC1F2A"/>
    <w:rsid w:val="00FD26D0"/>
    <w:rsid w:val="00FD301D"/>
    <w:rsid w:val="00FD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EF"/>
    <w:rPr>
      <w:sz w:val="24"/>
      <w:szCs w:val="24"/>
    </w:rPr>
  </w:style>
  <w:style w:type="paragraph" w:styleId="Heading4">
    <w:name w:val="heading 4"/>
    <w:basedOn w:val="Normal"/>
    <w:next w:val="Normal"/>
    <w:qFormat/>
    <w:rsid w:val="00A97B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06598"/>
    <w:pPr>
      <w:spacing w:before="60" w:after="60" w:line="312" w:lineRule="auto"/>
      <w:ind w:firstLine="720"/>
      <w:jc w:val="both"/>
    </w:pPr>
    <w:rPr>
      <w:rFonts w:ascii=".VnTime" w:hAnsi=".VnTime"/>
      <w:sz w:val="28"/>
    </w:rPr>
  </w:style>
  <w:style w:type="paragraph" w:customStyle="1" w:styleId="Char">
    <w:name w:val="Char"/>
    <w:basedOn w:val="Heading4"/>
    <w:autoRedefine/>
    <w:rsid w:val="00A97B2C"/>
    <w:pPr>
      <w:tabs>
        <w:tab w:val="left" w:pos="567"/>
      </w:tabs>
      <w:jc w:val="both"/>
    </w:pPr>
    <w:rPr>
      <w:b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CHẾ BIẾN THỦY SẢN XUẤT KHẨU NGÔ QUYỀN</vt:lpstr>
    </vt:vector>
  </TitlesOfParts>
  <Company>Email : thanphong07@gmail.com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CHẾ BIẾN THỦY SẢN XUẤT KHẨU NGÔ QUYỀN</dc:title>
  <dc:subject/>
  <dc:creator>POPU</dc:creator>
  <cp:keywords/>
  <dc:description/>
  <cp:lastModifiedBy>ts83dnk</cp:lastModifiedBy>
  <cp:revision>7</cp:revision>
  <cp:lastPrinted>2014-07-15T02:43:00Z</cp:lastPrinted>
  <dcterms:created xsi:type="dcterms:W3CDTF">2014-07-15T01:12:00Z</dcterms:created>
  <dcterms:modified xsi:type="dcterms:W3CDTF">2014-07-18T06:24:00Z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857fbf59ae1417e8f47005ad1d1cc05.psdsxs" Id="Rc7427016bf5a4daf" /></Relationships>
</file>